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CD713" w14:textId="7F945EDE" w:rsidR="00476A77" w:rsidRDefault="00CB0B8B">
      <w:pPr>
        <w:pStyle w:val="Corpsdetexte"/>
        <w:ind w:left="117"/>
        <w:rPr>
          <w:rFonts w:ascii="Times New Roman"/>
          <w:noProof/>
          <w:sz w:val="20"/>
          <w:lang w:eastAsia="fr-FR"/>
        </w:rPr>
      </w:pPr>
      <w:r>
        <w:rPr>
          <w:rFonts w:ascii="Times New Roman"/>
          <w:noProof/>
          <w:sz w:val="20"/>
          <w:lang w:eastAsia="fr-FR"/>
        </w:rPr>
        <w:t xml:space="preserve">                                                                                                                                                                                                                                                                                                                                                                                                                                                                                                                                                                                                                                                                                                                                                                                                                                                                                                                                                                                                                                                                                                                                                                                                                                                                                                                                                                                                                                                                                                                                                                                                                                                                                                                                                                                                                                                                                                                                                                                                                                                                                                                                                                                                                                                                                                                                                                                                                                                                                                                                                                                                                                                                                                                                                                                                                                                                                                                                                                                                                                                                                                                                                                                                                                                                                                                                                                                                                                                                                                                                                                                                                                                                                                                                                                                                                                                                                                                                                                                                                                                                                                                                                                                                                                                                                                                                                                                                                                                                                                                                                                                                                                                                                                                                                                                                                                                                                                                                                                                                                                                                                                                                                                                                                                                                                                                                                                                                                                                                                                                                                                                                                                                                                                                                                                                                                                                                                                                                                                                                                                                                                                                                                                                                                                                                                                                                                                                                                                                                                                                                                                                                                                                                                                                                                                                                                                                                                                                                                                                                                                                                                                                                                                                                                                                                                                                                                                                                                                                                                                                                                                                                                                                                                                                                                                                                                                                                                                                                                                                                                                                                                                                                                                                                                                                                                                                                                                                                                                                                                                                                                                                                                                                                                                                                                                                                                                                                                                                                                                                                                                                                                                                                                                                                                                                                                                                                                                                                                                                                                                                                                                                                                                                                                                                                                                                                                                                                                                                                                                                                                                                                                                                                                                                                                                                                                                                                                                                                                                                                                                                                                                                                                                                                                                                                                                                                                                                                                                                                                                                                                                                                                                                                                                                                                                                                                                                                                                                                                                                                                                                                                                                                                                                                                                                                                                                                                                                                                                                                                                                                                                                                                                                                                                                                                                                                                                                                                                                                                                                                                                                                                                                                                                                                                                                                                                                                                                                                                                                                                                                                                                                                                                                                                                                                                                                                                                                                                                                                                                                                                                                                                                                                                                                                                                                                                                                                                                                                                                                                                                                                                                                                                                                                                                                                                                                                                                                                                                                                                                                                                                                                                                                                                                                                                                                                                                                                                                                                                                                                                                                                                                                                                                                                                                                                                                                                                                                                                                                                                                                                                                                                                                                                                                                                                                                                                                                                                                                                                                                                                                                                                                                                                                                                                                                                                                                                                                                                                                                                                                                                                                                                                                                                                                                                                                                                                                                                                                                                                                                                                                                                                                                                                                                                                                                                                                                                                                                                                                                                                                                                                                                                                                                                                                                                                                                                                                                                                                                                                                                                                                                                                                                                                                                                                                                                                                                                                                                                                                                                                                                                                                                                                                                                                                                                                                                                                                                                                                                                                                                                                                                                                                                                                                                                                                                                                                                                                                                                                                                                                                                                                                                                                                                                                                                                                                                                                                                                                                                                                                                                                                                                                                                                                                                                                                                                                                                                                                                                                                                                                                                                                                                                                                                                                                                                                                                                                                                                                                                                                                                                                                                                                                                                                                                                                                                                                                                                                                                                                                                                                                                                                                                                                                                                                                                                                                                                                                                                                                                                                                                                                                                                                                                                                                                                                                                                                                                                                                                                                                                                                                                                                                                                                                                                                                                                                                                                                                                                                                                                                                                                                                                                                                                                                                                                                                                                                                                                                                                                                                                                                                                                                                                                                                                                                                                                                                                                                                                                                                                                                                                                                                                                                                                                                                                                                                                                                                                                                                                                                                                                                                                                                                                                                                                                                                                                                                                                                                                                                                                                                                                                                                                                                                                                                                                                                                                                                                                                                                                                                                                                                                                                                                                                                                                                                                                                                                                                                                                                                                                                                                                                                                                                                                                                                                                                                                                                                                                                                                                                                                                                                                                                                                                                                                                                                                                                                                                                                                                                                                                                                                                                                                                                                                                                                                                                                                                                                                                                                                                                                                                                                                                                                                                                                                                                                                                                                                                                                                                                                                                                                                                                                                                                                                                                                                                                                                                                                                                                                                                                                                                                                                                                                                                                                                                                                                                                                                                                                                                                                                                                                                                                                                                                                                                                                                                                                                                                                                                                                                                                                                                                                                                                                                                                                                                                                                                                                                                                                                                                                                                                                                                                                                                                                                                                                                                                                                                                                                                                                                                                                                                                                                                                                                                                                                                                                                                                                                                                                                                                                                                                                                                                                                                                                                                                                                                                                                                                                                                                                                                                                                                                                                                                                                                                                                                                                                                                                                                                                                                                                                                                                                                                                                                                                                                                                                                                                                                                                                                                                                                                                                                                                                                                                                                                                                                                                                                                                                                                                                                                                                                                                                                                                                                                                                                                                                                                                                                                                                                                                                                                                                                                                                                                                                                                                                                                                                                                                                                                                                                                                                                                                                                                                                                                                                                                                                                                                                                                                                                                                                                                                                                                                                                                                                                                                                                                                                                                                                                                                                                                                                                                                                                                                                                                                                                                                                                                                                                                                                                                                                                                                                                                                                                                                                                                                                                                                                                                                                                                                                                                                                                                                                                                                                                                                                                                                                                                                                                                                                                                                                                                                                                                                                                                                                                                                                                                                                                                                                                                                                                                                                                                                                                                                                                                                                                                                                                                                                                                                                                                                                                                                                                                                                                                                                                                                                                                                                                                                                                                                                                                                                                                                                                                                                                                                                                                                                                                                                                                                                                                                                                                                                                                                                                                                                                                                                                                                                                                                                                                                                                                                                                                                                                                                                                                                                                                                                                                                                                                                                                                                                                                                                                                                                                                                                                                                                                                                                                                                                                                                                                                                                                                                                                                                                                                                                                                                                                                                                                                                                                                                                                                                                                                                                                                                                                                                                                                                                                                                                                                                                                                                                                                                                                                                                                                                                                                                                                                                                                                                                                                                                                                                                                                                                                                                                                                                                                                                                                                                                                                                                                                                                                                                                                                                                                                                                                                                                                                                                                                                                                                                                                                                                                                                                                                                                                                                                                                                                                                                                                                                                                                                                                                                                                                                                                                                                                                                                                                                                                                                                                                                                                                                                                                                                                                                                                                                                                                                                                                                                                                                                                                                                                                                                                                                                                                                                                                                                                                                                                                                                                                                                                                                                                                                                                                                                                                                                                                                                                                                                                                                                                                                                                                                                                                                                                                                                                                                                                                                                                                                                                                                                                                                                                                                                                                                                                                                                                                                                                                                                                                                                                                                                                                                                                                                                                                                                                                                                                                                                                                                                                                                                                                                                                                                                                                                                                                                                                                                                                                                                                                                                                                                                                                                                                                                                                                                                                                                                                                                                                                                                                                                                                                                                                                                                                                                                                                                                                                                                                                                                                                                                                                                                                                                                                                                                                                                                                                                                                                                                                                                                                                                                                                                                                                                                                                                                                                                                                                                                                                                                                                                                                                                                                                                                                                                                                                                                                                                                                                                                                                                                                                                                                                                                                                                                                                                                                                                                                                                                                                                                                                                                                                                                                                                                                                                                                                                                                                                                                                                                                                                                                                                                                                                                                                                                                                                                                                                                                                                                                                                                                                                                                                                                                                                                                                                                                                                                                                                                                                                                                                                                                                                                                                                                                                                                                                                                                                                                                                                                                                                                                                                                                                                                                                                                                                                                                                                                                                                                                                                                                                                                                                                                                                                                                                                                                                                                                                                                                                                                                                                                                                                                                                                                                                                                                                                                                                                                                                                                                                                                                                                                                                                                                                                                                                                                                                                                                                                                                                                                                                                                                                                                                                                                                                                                                                                                                                                                                                                                                                                                                                                                                                                                                                                                                                                                                                                                                                                                                                                                                                                                                                                                                                                                                                                                                                                                                                                                                                                                                                                                                                                                                                                                                                                                                                                                                                                                                                                                                                                                                                                                                                                                                                                                                                                                                                                                                                                                                                                                                                                                                                                                                                                                                                                                                                                                                                                                                                                                                                                                                                                                                                                                                                                                                                                                                                                                                                                                                                                                                                                                                                                                                                                                                                                                                                                                                                                                                                                                                                                                                                                                                                                                                                                                                                                                                                                                                                                                                                                                                                                                                                                                                                                                                                                                                                                                                                                                                                                                                                                                                                                                                                                                                                                                                                                                                                                                                                                                                                                                                                                                                                                                                                                                                                                                                                                                                                                                                                                                                                                                                                                                                                                 </w:t>
      </w:r>
    </w:p>
    <w:p w14:paraId="5663BA8F" w14:textId="77777777" w:rsidR="00DD08A2" w:rsidRDefault="00DD08A2">
      <w:pPr>
        <w:pStyle w:val="Corpsdetexte"/>
        <w:ind w:left="117"/>
        <w:rPr>
          <w:rFonts w:ascii="Times New Roman"/>
          <w:noProof/>
          <w:sz w:val="20"/>
          <w:lang w:eastAsia="fr-FR"/>
        </w:rPr>
      </w:pPr>
    </w:p>
    <w:p w14:paraId="4AF8E4CD" w14:textId="77777777" w:rsidR="00DD08A2" w:rsidRDefault="00DD08A2">
      <w:pPr>
        <w:pStyle w:val="Corpsdetexte"/>
        <w:ind w:left="117"/>
        <w:rPr>
          <w:rFonts w:ascii="Times New Roman"/>
          <w:noProof/>
          <w:sz w:val="20"/>
          <w:lang w:eastAsia="fr-FR"/>
        </w:rPr>
      </w:pPr>
      <w:r w:rsidRPr="00DD08A2">
        <w:rPr>
          <w:rFonts w:ascii="Times New Roman"/>
          <w:noProof/>
          <w:sz w:val="20"/>
          <w:lang w:eastAsia="fr-FR"/>
        </w:rPr>
        <w:drawing>
          <wp:inline distT="0" distB="0" distL="0" distR="0" wp14:anchorId="5979BF61" wp14:editId="2EAFC4F4">
            <wp:extent cx="733425" cy="1197805"/>
            <wp:effectExtent l="0" t="0" r="0" b="2540"/>
            <wp:docPr id="12" name="Image 12" descr="C:\Users\cdecarvalho\Desktop\Logo_GHT_Loiret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decarvalho\Desktop\Logo_GHT_Loiret_H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6959" cy="1203576"/>
                    </a:xfrm>
                    <a:prstGeom prst="rect">
                      <a:avLst/>
                    </a:prstGeom>
                    <a:noFill/>
                    <a:ln>
                      <a:noFill/>
                    </a:ln>
                  </pic:spPr>
                </pic:pic>
              </a:graphicData>
            </a:graphic>
          </wp:inline>
        </w:drawing>
      </w:r>
      <w:r>
        <w:rPr>
          <w:rFonts w:ascii="Times New Roman"/>
          <w:noProof/>
          <w:sz w:val="20"/>
          <w:lang w:eastAsia="fr-FR"/>
        </w:rPr>
        <w:t xml:space="preserve">                    </w:t>
      </w:r>
      <w:r>
        <w:rPr>
          <w:rFonts w:ascii="Times New Roman"/>
          <w:noProof/>
          <w:sz w:val="20"/>
          <w:lang w:eastAsia="fr-FR"/>
        </w:rPr>
        <w:tab/>
      </w:r>
      <w:r>
        <w:rPr>
          <w:rFonts w:ascii="Times New Roman"/>
          <w:noProof/>
          <w:sz w:val="20"/>
          <w:lang w:eastAsia="fr-FR"/>
        </w:rPr>
        <w:tab/>
      </w:r>
      <w:r>
        <w:rPr>
          <w:rFonts w:ascii="Times New Roman"/>
          <w:noProof/>
          <w:sz w:val="20"/>
          <w:lang w:eastAsia="fr-FR"/>
        </w:rPr>
        <w:tab/>
      </w:r>
      <w:r>
        <w:rPr>
          <w:rFonts w:ascii="Times New Roman"/>
          <w:noProof/>
          <w:sz w:val="20"/>
          <w:lang w:eastAsia="fr-FR"/>
        </w:rPr>
        <w:tab/>
      </w:r>
      <w:r>
        <w:rPr>
          <w:rFonts w:ascii="Times New Roman"/>
          <w:noProof/>
          <w:sz w:val="20"/>
          <w:lang w:eastAsia="fr-FR"/>
        </w:rPr>
        <w:tab/>
      </w:r>
      <w:r>
        <w:rPr>
          <w:rFonts w:ascii="Times New Roman"/>
          <w:noProof/>
          <w:sz w:val="20"/>
          <w:lang w:eastAsia="fr-FR"/>
        </w:rPr>
        <w:tab/>
      </w:r>
      <w:r w:rsidRPr="00DD08A2">
        <w:rPr>
          <w:rFonts w:ascii="Times New Roman"/>
          <w:noProof/>
          <w:sz w:val="20"/>
          <w:lang w:eastAsia="fr-FR"/>
        </w:rPr>
        <w:drawing>
          <wp:inline distT="0" distB="0" distL="0" distR="0" wp14:anchorId="2823A0E1" wp14:editId="79DFA237">
            <wp:extent cx="1945652" cy="1115060"/>
            <wp:effectExtent l="0" t="0" r="0" b="8890"/>
            <wp:docPr id="11" name="Image 11" descr="C:\Users\cdecarvalho\Desktop\logo_CHAM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carvalho\Desktop\logo_CHAM_19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388" cy="1122932"/>
                    </a:xfrm>
                    <a:prstGeom prst="rect">
                      <a:avLst/>
                    </a:prstGeom>
                    <a:noFill/>
                    <a:ln>
                      <a:noFill/>
                    </a:ln>
                  </pic:spPr>
                </pic:pic>
              </a:graphicData>
            </a:graphic>
          </wp:inline>
        </w:drawing>
      </w:r>
    </w:p>
    <w:p w14:paraId="496E790B" w14:textId="77777777" w:rsidR="00DD08A2" w:rsidRDefault="00DD08A2">
      <w:pPr>
        <w:pStyle w:val="Corpsdetexte"/>
        <w:ind w:left="117"/>
        <w:rPr>
          <w:rFonts w:ascii="Times New Roman"/>
          <w:noProof/>
          <w:sz w:val="20"/>
          <w:lang w:eastAsia="fr-FR"/>
        </w:rPr>
      </w:pPr>
    </w:p>
    <w:p w14:paraId="2E267C67" w14:textId="77777777" w:rsidR="00DD08A2" w:rsidRDefault="00DD08A2">
      <w:pPr>
        <w:pStyle w:val="Corpsdetexte"/>
        <w:ind w:left="117"/>
        <w:rPr>
          <w:rFonts w:ascii="Times New Roman"/>
          <w:noProof/>
          <w:sz w:val="20"/>
          <w:lang w:eastAsia="fr-FR"/>
        </w:rPr>
      </w:pPr>
    </w:p>
    <w:p w14:paraId="157F5A5B" w14:textId="77777777" w:rsidR="00DD08A2" w:rsidRDefault="00DD08A2">
      <w:pPr>
        <w:pStyle w:val="Corpsdetexte"/>
        <w:ind w:left="117"/>
        <w:rPr>
          <w:rFonts w:ascii="Times New Roman"/>
          <w:noProof/>
          <w:sz w:val="20"/>
          <w:lang w:eastAsia="fr-FR"/>
        </w:rPr>
      </w:pPr>
    </w:p>
    <w:p w14:paraId="51BA0DDA" w14:textId="77777777" w:rsidR="00DD08A2" w:rsidRDefault="00DD08A2">
      <w:pPr>
        <w:pStyle w:val="Corpsdetexte"/>
        <w:ind w:left="117"/>
        <w:rPr>
          <w:rFonts w:ascii="Times New Roman"/>
          <w:sz w:val="20"/>
        </w:rPr>
      </w:pPr>
    </w:p>
    <w:p w14:paraId="69B25842" w14:textId="77777777" w:rsidR="00476A77" w:rsidRDefault="00476A77">
      <w:pPr>
        <w:pStyle w:val="Corpsdetexte"/>
        <w:rPr>
          <w:rFonts w:ascii="Times New Roman"/>
          <w:sz w:val="20"/>
        </w:rPr>
      </w:pPr>
    </w:p>
    <w:p w14:paraId="79F0C3AD" w14:textId="77777777" w:rsidR="005434FF" w:rsidRPr="00766387" w:rsidRDefault="005434FF" w:rsidP="005434FF">
      <w:pPr>
        <w:ind w:left="31" w:right="25"/>
        <w:jc w:val="center"/>
        <w:rPr>
          <w:rFonts w:cstheme="minorHAnsi"/>
          <w:b/>
          <w:sz w:val="32"/>
        </w:rPr>
      </w:pPr>
      <w:r w:rsidRPr="00766387">
        <w:rPr>
          <w:rFonts w:cstheme="minorHAnsi"/>
          <w:b/>
          <w:w w:val="95"/>
          <w:sz w:val="32"/>
        </w:rPr>
        <w:t>MARCHE</w:t>
      </w:r>
      <w:r w:rsidRPr="00766387">
        <w:rPr>
          <w:rFonts w:cstheme="minorHAnsi"/>
          <w:b/>
          <w:spacing w:val="-3"/>
          <w:w w:val="95"/>
          <w:sz w:val="32"/>
        </w:rPr>
        <w:t xml:space="preserve"> </w:t>
      </w:r>
      <w:r w:rsidRPr="00766387">
        <w:rPr>
          <w:rFonts w:cstheme="minorHAnsi"/>
          <w:b/>
          <w:w w:val="95"/>
          <w:sz w:val="32"/>
        </w:rPr>
        <w:t>DE</w:t>
      </w:r>
      <w:r w:rsidRPr="00766387">
        <w:rPr>
          <w:rFonts w:cstheme="minorHAnsi"/>
          <w:b/>
          <w:spacing w:val="-1"/>
          <w:w w:val="95"/>
          <w:sz w:val="32"/>
        </w:rPr>
        <w:t xml:space="preserve"> </w:t>
      </w:r>
      <w:r>
        <w:rPr>
          <w:rFonts w:cstheme="minorHAnsi"/>
          <w:b/>
          <w:spacing w:val="-2"/>
          <w:w w:val="90"/>
          <w:sz w:val="32"/>
        </w:rPr>
        <w:t>SERVICES</w:t>
      </w:r>
    </w:p>
    <w:p w14:paraId="248FACAD" w14:textId="77777777" w:rsidR="005434FF" w:rsidRPr="00991827" w:rsidRDefault="005434FF" w:rsidP="005434FF">
      <w:pPr>
        <w:pStyle w:val="Corpsdetexte"/>
        <w:rPr>
          <w:rFonts w:cstheme="minorHAnsi"/>
        </w:rPr>
      </w:pPr>
    </w:p>
    <w:p w14:paraId="36E020D2" w14:textId="77777777" w:rsidR="005434FF" w:rsidRPr="00991827" w:rsidRDefault="005434FF" w:rsidP="005434FF">
      <w:pPr>
        <w:pStyle w:val="Corpsdetexte"/>
        <w:spacing w:before="53"/>
        <w:rPr>
          <w:rFonts w:cstheme="minorHAnsi"/>
          <w:sz w:val="28"/>
        </w:rPr>
      </w:pPr>
    </w:p>
    <w:p w14:paraId="4F57E610" w14:textId="77777777" w:rsidR="005434FF" w:rsidRDefault="005434FF" w:rsidP="005434FF">
      <w:pPr>
        <w:pStyle w:val="Titre4"/>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center"/>
        <w:rPr>
          <w:rFonts w:cstheme="minorHAnsi"/>
          <w:sz w:val="28"/>
        </w:rPr>
      </w:pPr>
    </w:p>
    <w:p w14:paraId="00FA6D64" w14:textId="7EB33BFF" w:rsidR="005434FF" w:rsidRPr="005434FF" w:rsidRDefault="005434FF" w:rsidP="00AD2D97">
      <w:pPr>
        <w:pStyle w:val="Titre4"/>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center"/>
        <w:rPr>
          <w:rFonts w:ascii="Arial" w:eastAsia="Microsoft Sans Serif" w:hAnsi="Arial" w:cs="Microsoft Sans Serif"/>
          <w:b/>
          <w:i w:val="0"/>
          <w:iCs w:val="0"/>
          <w:color w:val="auto"/>
          <w:w w:val="80"/>
          <w:sz w:val="36"/>
        </w:rPr>
      </w:pPr>
      <w:r w:rsidRPr="005434FF">
        <w:rPr>
          <w:rFonts w:ascii="Arial" w:eastAsia="Microsoft Sans Serif" w:hAnsi="Arial" w:cs="Microsoft Sans Serif"/>
          <w:b/>
          <w:i w:val="0"/>
          <w:iCs w:val="0"/>
          <w:color w:val="auto"/>
          <w:w w:val="80"/>
          <w:sz w:val="36"/>
        </w:rPr>
        <w:t>PRESTATION DE TRANSPOR</w:t>
      </w:r>
      <w:r w:rsidR="00AC1424">
        <w:rPr>
          <w:rFonts w:ascii="Arial" w:eastAsia="Microsoft Sans Serif" w:hAnsi="Arial" w:cs="Microsoft Sans Serif"/>
          <w:b/>
          <w:i w:val="0"/>
          <w:iCs w:val="0"/>
          <w:color w:val="auto"/>
          <w:w w:val="80"/>
          <w:sz w:val="36"/>
        </w:rPr>
        <w:t>T</w:t>
      </w:r>
      <w:r w:rsidRPr="005434FF">
        <w:rPr>
          <w:rFonts w:ascii="Arial" w:eastAsia="Microsoft Sans Serif" w:hAnsi="Arial" w:cs="Microsoft Sans Serif"/>
          <w:b/>
          <w:i w:val="0"/>
          <w:iCs w:val="0"/>
          <w:color w:val="auto"/>
          <w:w w:val="80"/>
          <w:sz w:val="36"/>
        </w:rPr>
        <w:t xml:space="preserve"> </w:t>
      </w:r>
      <w:r w:rsidR="00AD2D97">
        <w:rPr>
          <w:rFonts w:ascii="Arial" w:eastAsia="Microsoft Sans Serif" w:hAnsi="Arial" w:cs="Microsoft Sans Serif"/>
          <w:b/>
          <w:i w:val="0"/>
          <w:iCs w:val="0"/>
          <w:color w:val="auto"/>
          <w:w w:val="80"/>
          <w:sz w:val="36"/>
        </w:rPr>
        <w:t>NAVETTE</w:t>
      </w:r>
      <w:r w:rsidR="00AC1424">
        <w:rPr>
          <w:rFonts w:ascii="Arial" w:eastAsia="Microsoft Sans Serif" w:hAnsi="Arial" w:cs="Microsoft Sans Serif"/>
          <w:b/>
          <w:i w:val="0"/>
          <w:iCs w:val="0"/>
          <w:color w:val="auto"/>
          <w:w w:val="80"/>
          <w:sz w:val="36"/>
        </w:rPr>
        <w:t xml:space="preserve"> SUR SITE</w:t>
      </w:r>
      <w:r w:rsidR="00AD2D97">
        <w:rPr>
          <w:rFonts w:ascii="Arial" w:eastAsia="Microsoft Sans Serif" w:hAnsi="Arial" w:cs="Microsoft Sans Serif"/>
          <w:b/>
          <w:i w:val="0"/>
          <w:iCs w:val="0"/>
          <w:color w:val="auto"/>
          <w:w w:val="80"/>
          <w:sz w:val="36"/>
        </w:rPr>
        <w:t xml:space="preserve"> ENTRE LE SERVICE DE STERILISATION ET LE BLOC </w:t>
      </w:r>
      <w:r w:rsidR="006363C8">
        <w:rPr>
          <w:rFonts w:ascii="Arial" w:eastAsia="Microsoft Sans Serif" w:hAnsi="Arial" w:cs="Microsoft Sans Serif"/>
          <w:b/>
          <w:i w:val="0"/>
          <w:iCs w:val="0"/>
          <w:color w:val="auto"/>
          <w:w w:val="80"/>
          <w:sz w:val="36"/>
        </w:rPr>
        <w:t>OPERATOIRE</w:t>
      </w:r>
    </w:p>
    <w:p w14:paraId="22434D9A" w14:textId="01D77DF4" w:rsidR="005434FF" w:rsidRPr="005434FF" w:rsidRDefault="00B81D1E" w:rsidP="005434FF">
      <w:pPr>
        <w:pStyle w:val="Titre4"/>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center"/>
        <w:rPr>
          <w:rFonts w:ascii="Arial" w:eastAsia="Microsoft Sans Serif" w:hAnsi="Arial" w:cs="Microsoft Sans Serif"/>
          <w:b/>
          <w:i w:val="0"/>
          <w:iCs w:val="0"/>
          <w:color w:val="auto"/>
          <w:w w:val="80"/>
          <w:sz w:val="36"/>
        </w:rPr>
      </w:pPr>
      <w:r>
        <w:rPr>
          <w:rFonts w:ascii="Arial" w:eastAsia="Microsoft Sans Serif" w:hAnsi="Arial" w:cs="Microsoft Sans Serif"/>
          <w:b/>
          <w:i w:val="0"/>
          <w:iCs w:val="0"/>
          <w:color w:val="auto"/>
          <w:w w:val="80"/>
          <w:sz w:val="36"/>
        </w:rPr>
        <w:t>AO</w:t>
      </w:r>
      <w:r w:rsidR="005434FF">
        <w:rPr>
          <w:rFonts w:ascii="Arial" w:eastAsia="Microsoft Sans Serif" w:hAnsi="Arial" w:cs="Microsoft Sans Serif"/>
          <w:b/>
          <w:i w:val="0"/>
          <w:iCs w:val="0"/>
          <w:color w:val="auto"/>
          <w:w w:val="80"/>
          <w:sz w:val="36"/>
        </w:rPr>
        <w:t>/CCP</w:t>
      </w:r>
      <w:r w:rsidR="005434FF" w:rsidRPr="005434FF">
        <w:rPr>
          <w:rFonts w:ascii="Arial" w:eastAsia="Microsoft Sans Serif" w:hAnsi="Arial" w:cs="Microsoft Sans Serif"/>
          <w:b/>
          <w:i w:val="0"/>
          <w:iCs w:val="0"/>
          <w:color w:val="auto"/>
          <w:w w:val="80"/>
          <w:sz w:val="36"/>
        </w:rPr>
        <w:t>/</w:t>
      </w:r>
      <w:r w:rsidR="006363C8" w:rsidRPr="008A3018">
        <w:rPr>
          <w:rFonts w:ascii="Arial" w:eastAsia="Microsoft Sans Serif" w:hAnsi="Arial" w:cs="Microsoft Sans Serif"/>
          <w:b/>
          <w:i w:val="0"/>
          <w:iCs w:val="0"/>
          <w:color w:val="auto"/>
          <w:w w:val="80"/>
          <w:sz w:val="36"/>
        </w:rPr>
        <w:t>2025-</w:t>
      </w:r>
      <w:r w:rsidR="008A3018" w:rsidRPr="008A3018">
        <w:rPr>
          <w:rFonts w:ascii="Arial" w:eastAsia="Microsoft Sans Serif" w:hAnsi="Arial" w:cs="Microsoft Sans Serif"/>
          <w:b/>
          <w:i w:val="0"/>
          <w:iCs w:val="0"/>
          <w:color w:val="auto"/>
          <w:w w:val="80"/>
          <w:sz w:val="36"/>
        </w:rPr>
        <w:t>56</w:t>
      </w:r>
    </w:p>
    <w:p w14:paraId="0B04D03C" w14:textId="77777777" w:rsidR="005434FF" w:rsidRPr="005434FF" w:rsidRDefault="005434FF" w:rsidP="005434FF">
      <w:pPr>
        <w:pStyle w:val="Titre4"/>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center"/>
        <w:rPr>
          <w:rFonts w:ascii="Arial" w:hAnsi="Arial" w:cs="Arial"/>
          <w:color w:val="auto"/>
          <w:sz w:val="36"/>
          <w:szCs w:val="36"/>
        </w:rPr>
      </w:pPr>
    </w:p>
    <w:p w14:paraId="5FEF0881" w14:textId="77777777" w:rsidR="00B81D1E" w:rsidRPr="00B07B60" w:rsidRDefault="00B81D1E" w:rsidP="00B81D1E">
      <w:pPr>
        <w:pStyle w:val="Titre4"/>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center"/>
        <w:rPr>
          <w:rFonts w:ascii="Arial" w:eastAsia="Microsoft Sans Serif" w:hAnsi="Arial" w:cs="Arial"/>
          <w:b/>
          <w:i w:val="0"/>
          <w:iCs w:val="0"/>
          <w:color w:val="auto"/>
          <w:w w:val="80"/>
          <w:sz w:val="28"/>
          <w:u w:val="thick"/>
        </w:rPr>
      </w:pPr>
      <w:bookmarkStart w:id="0" w:name="_Hlk210999334"/>
      <w:r w:rsidRPr="00B07B60">
        <w:rPr>
          <w:rFonts w:ascii="Arial" w:eastAsia="Microsoft Sans Serif" w:hAnsi="Arial" w:cs="Arial"/>
          <w:b/>
          <w:i w:val="0"/>
          <w:iCs w:val="0"/>
          <w:color w:val="auto"/>
          <w:w w:val="80"/>
          <w:sz w:val="28"/>
          <w:u w:val="thick"/>
        </w:rPr>
        <w:t>Appel d’offres ouvert</w:t>
      </w:r>
    </w:p>
    <w:p w14:paraId="0F80F264" w14:textId="77777777" w:rsidR="00B81D1E" w:rsidRPr="00B07B60" w:rsidRDefault="00B81D1E" w:rsidP="00B81D1E">
      <w:pPr>
        <w:pStyle w:val="Titre4"/>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center"/>
        <w:rPr>
          <w:rFonts w:ascii="Arial" w:eastAsia="Microsoft Sans Serif" w:hAnsi="Arial" w:cs="Arial"/>
          <w:i w:val="0"/>
          <w:iCs w:val="0"/>
          <w:color w:val="auto"/>
          <w:w w:val="80"/>
          <w:sz w:val="28"/>
          <w:u w:val="thick"/>
        </w:rPr>
      </w:pPr>
      <w:bookmarkStart w:id="1" w:name="_Hlk210999373"/>
      <w:r w:rsidRPr="00B07B60">
        <w:rPr>
          <w:rFonts w:ascii="Arial" w:eastAsia="Microsoft Sans Serif" w:hAnsi="Arial" w:cs="Arial"/>
          <w:i w:val="0"/>
          <w:iCs w:val="0"/>
          <w:color w:val="auto"/>
          <w:w w:val="80"/>
          <w:sz w:val="28"/>
          <w:u w:val="thick"/>
        </w:rPr>
        <w:t>Article L 2124-2 et R 2124-2.1° du CODE DE LA COMMANDE PUBLIQUE</w:t>
      </w:r>
    </w:p>
    <w:bookmarkEnd w:id="0"/>
    <w:bookmarkEnd w:id="1"/>
    <w:p w14:paraId="43BBF6AC" w14:textId="77777777" w:rsidR="005434FF" w:rsidRDefault="005434FF" w:rsidP="005434FF">
      <w:pPr>
        <w:pStyle w:val="Corpsdetexte"/>
        <w:spacing w:before="53"/>
        <w:rPr>
          <w:rFonts w:cstheme="minorHAnsi"/>
          <w:sz w:val="28"/>
        </w:rPr>
      </w:pPr>
    </w:p>
    <w:p w14:paraId="1CF304EB" w14:textId="77777777" w:rsidR="005434FF" w:rsidRPr="00991827" w:rsidRDefault="005434FF" w:rsidP="005434FF">
      <w:pPr>
        <w:pStyle w:val="Corpsdetexte"/>
        <w:spacing w:before="53"/>
        <w:rPr>
          <w:rFonts w:cstheme="minorHAnsi"/>
          <w:sz w:val="28"/>
        </w:rPr>
      </w:pPr>
    </w:p>
    <w:p w14:paraId="32107C72" w14:textId="77777777" w:rsidR="005434FF" w:rsidRPr="005434FF" w:rsidRDefault="005434FF" w:rsidP="005434FF">
      <w:pPr>
        <w:pBdr>
          <w:top w:val="single" w:sz="4" w:space="1" w:color="auto"/>
          <w:left w:val="single" w:sz="4" w:space="4" w:color="auto"/>
          <w:bottom w:val="single" w:sz="4" w:space="1" w:color="auto"/>
          <w:right w:val="single" w:sz="4" w:space="4" w:color="auto"/>
        </w:pBdr>
        <w:ind w:right="51"/>
        <w:jc w:val="center"/>
        <w:rPr>
          <w:rFonts w:ascii="Arial" w:eastAsia="Microsoft Sans Serif" w:hAnsi="Microsoft Sans Serif" w:cs="Microsoft Sans Serif"/>
          <w:b/>
          <w:shadow/>
          <w:spacing w:val="17"/>
          <w:w w:val="85"/>
          <w:sz w:val="4"/>
        </w:rPr>
      </w:pPr>
    </w:p>
    <w:p w14:paraId="3D82E96C" w14:textId="77777777" w:rsidR="005434FF" w:rsidRPr="005434FF" w:rsidRDefault="005434FF" w:rsidP="005434FF">
      <w:pPr>
        <w:pBdr>
          <w:top w:val="single" w:sz="4" w:space="1" w:color="auto"/>
          <w:left w:val="single" w:sz="4" w:space="4" w:color="auto"/>
          <w:bottom w:val="single" w:sz="4" w:space="1" w:color="auto"/>
          <w:right w:val="single" w:sz="4" w:space="4" w:color="auto"/>
        </w:pBdr>
        <w:ind w:right="51"/>
        <w:jc w:val="center"/>
        <w:rPr>
          <w:rFonts w:ascii="Arial" w:eastAsia="Microsoft Sans Serif" w:hAnsi="Microsoft Sans Serif" w:cs="Microsoft Sans Serif"/>
          <w:b/>
          <w:shadow/>
          <w:spacing w:val="17"/>
          <w:w w:val="85"/>
          <w:sz w:val="14"/>
        </w:rPr>
      </w:pPr>
    </w:p>
    <w:p w14:paraId="62419D10" w14:textId="74FAA2A3" w:rsidR="005434FF" w:rsidRDefault="005434FF" w:rsidP="005434FF">
      <w:pPr>
        <w:pBdr>
          <w:top w:val="single" w:sz="4" w:space="1" w:color="auto"/>
          <w:left w:val="single" w:sz="4" w:space="4" w:color="auto"/>
          <w:bottom w:val="single" w:sz="4" w:space="1" w:color="auto"/>
          <w:right w:val="single" w:sz="4" w:space="4" w:color="auto"/>
        </w:pBdr>
        <w:ind w:right="51"/>
        <w:jc w:val="center"/>
        <w:rPr>
          <w:rFonts w:ascii="Arial" w:eastAsia="Microsoft Sans Serif" w:hAnsi="Microsoft Sans Serif" w:cs="Microsoft Sans Serif"/>
          <w:b/>
          <w:shadow/>
          <w:spacing w:val="17"/>
          <w:w w:val="85"/>
          <w:sz w:val="36"/>
        </w:rPr>
      </w:pPr>
      <w:r w:rsidRPr="005434FF">
        <w:rPr>
          <w:rFonts w:ascii="Arial" w:eastAsia="Microsoft Sans Serif" w:hAnsi="Microsoft Sans Serif" w:cs="Microsoft Sans Serif"/>
          <w:b/>
          <w:shadow/>
          <w:spacing w:val="17"/>
          <w:w w:val="85"/>
          <w:sz w:val="36"/>
        </w:rPr>
        <w:t>CAHIER DES CLAUSES PARTICULI</w:t>
      </w:r>
      <w:r w:rsidRPr="005434FF">
        <w:rPr>
          <w:rFonts w:ascii="Arial" w:eastAsia="Microsoft Sans Serif" w:hAnsi="Microsoft Sans Serif" w:cs="Microsoft Sans Serif"/>
          <w:b/>
          <w:shadow/>
          <w:spacing w:val="17"/>
          <w:w w:val="85"/>
          <w:sz w:val="36"/>
        </w:rPr>
        <w:t>È</w:t>
      </w:r>
      <w:r w:rsidRPr="005434FF">
        <w:rPr>
          <w:rFonts w:ascii="Arial" w:eastAsia="Microsoft Sans Serif" w:hAnsi="Microsoft Sans Serif" w:cs="Microsoft Sans Serif"/>
          <w:b/>
          <w:shadow/>
          <w:spacing w:val="17"/>
          <w:w w:val="85"/>
          <w:sz w:val="36"/>
        </w:rPr>
        <w:t xml:space="preserve">RES </w:t>
      </w:r>
      <w:r>
        <w:rPr>
          <w:rFonts w:ascii="Arial" w:eastAsia="Microsoft Sans Serif" w:hAnsi="Microsoft Sans Serif" w:cs="Microsoft Sans Serif"/>
          <w:b/>
          <w:shadow/>
          <w:spacing w:val="17"/>
          <w:w w:val="85"/>
          <w:sz w:val="36"/>
        </w:rPr>
        <w:t>(</w:t>
      </w:r>
      <w:r w:rsidRPr="005434FF">
        <w:rPr>
          <w:rFonts w:ascii="Arial" w:eastAsia="Microsoft Sans Serif" w:hAnsi="Microsoft Sans Serif" w:cs="Microsoft Sans Serif"/>
          <w:b/>
          <w:shadow/>
          <w:spacing w:val="17"/>
          <w:w w:val="85"/>
          <w:sz w:val="36"/>
        </w:rPr>
        <w:t>CCP)</w:t>
      </w:r>
    </w:p>
    <w:p w14:paraId="0A335DEF" w14:textId="77777777" w:rsidR="005434FF" w:rsidRPr="005434FF" w:rsidRDefault="005434FF" w:rsidP="005434FF">
      <w:pPr>
        <w:pBdr>
          <w:top w:val="single" w:sz="4" w:space="1" w:color="auto"/>
          <w:left w:val="single" w:sz="4" w:space="4" w:color="auto"/>
          <w:bottom w:val="single" w:sz="4" w:space="1" w:color="auto"/>
          <w:right w:val="single" w:sz="4" w:space="4" w:color="auto"/>
        </w:pBdr>
        <w:ind w:right="51"/>
        <w:jc w:val="center"/>
        <w:rPr>
          <w:rFonts w:ascii="Verdana"/>
          <w:sz w:val="14"/>
        </w:rPr>
      </w:pPr>
    </w:p>
    <w:p w14:paraId="6FA75B9C" w14:textId="77777777" w:rsidR="00476A77" w:rsidRDefault="00476A77">
      <w:pPr>
        <w:pStyle w:val="Corpsdetexte"/>
        <w:rPr>
          <w:b/>
          <w:sz w:val="28"/>
        </w:rPr>
      </w:pPr>
    </w:p>
    <w:p w14:paraId="02725BF3" w14:textId="77777777" w:rsidR="00476A77" w:rsidRDefault="00476A77">
      <w:pPr>
        <w:pStyle w:val="Corpsdetexte"/>
        <w:rPr>
          <w:b/>
          <w:sz w:val="28"/>
        </w:rPr>
      </w:pPr>
    </w:p>
    <w:p w14:paraId="783E1885" w14:textId="77777777" w:rsidR="00476A77" w:rsidRDefault="00476A77">
      <w:pPr>
        <w:pStyle w:val="Corpsdetexte"/>
        <w:rPr>
          <w:b/>
          <w:sz w:val="28"/>
        </w:rPr>
      </w:pPr>
    </w:p>
    <w:p w14:paraId="013F9CB6" w14:textId="77777777" w:rsidR="00476A77" w:rsidRDefault="00476A77">
      <w:pPr>
        <w:pStyle w:val="Corpsdetexte"/>
        <w:rPr>
          <w:b/>
          <w:sz w:val="28"/>
        </w:rPr>
      </w:pPr>
    </w:p>
    <w:p w14:paraId="006B9603" w14:textId="77777777" w:rsidR="00476A77" w:rsidRDefault="00476A77">
      <w:pPr>
        <w:pStyle w:val="Corpsdetexte"/>
        <w:rPr>
          <w:b/>
          <w:sz w:val="28"/>
        </w:rPr>
      </w:pPr>
    </w:p>
    <w:p w14:paraId="3A66A4CB" w14:textId="77777777" w:rsidR="00476A77" w:rsidRDefault="00476A77">
      <w:pPr>
        <w:spacing w:line="252" w:lineRule="exact"/>
        <w:jc w:val="center"/>
        <w:sectPr w:rsidR="00476A77" w:rsidSect="00522D0F">
          <w:headerReference w:type="default" r:id="rId10"/>
          <w:footerReference w:type="default" r:id="rId11"/>
          <w:type w:val="continuous"/>
          <w:pgSz w:w="11910" w:h="16840"/>
          <w:pgMar w:top="1260" w:right="780" w:bottom="1200" w:left="1300" w:header="0" w:footer="1005" w:gutter="0"/>
          <w:pgNumType w:start="1"/>
          <w:cols w:space="720"/>
          <w:titlePg/>
          <w:docGrid w:linePitch="299"/>
        </w:sectPr>
      </w:pPr>
    </w:p>
    <w:sdt>
      <w:sdtPr>
        <w:rPr>
          <w:rFonts w:ascii="Arial MT" w:eastAsia="Arial MT" w:hAnsi="Arial MT" w:cs="Arial MT"/>
          <w:color w:val="auto"/>
          <w:sz w:val="22"/>
          <w:szCs w:val="22"/>
          <w:lang w:eastAsia="en-US"/>
        </w:rPr>
        <w:id w:val="1086660589"/>
        <w:docPartObj>
          <w:docPartGallery w:val="Table of Contents"/>
          <w:docPartUnique/>
        </w:docPartObj>
      </w:sdtPr>
      <w:sdtEndPr>
        <w:rPr>
          <w:b/>
          <w:bCs/>
        </w:rPr>
      </w:sdtEndPr>
      <w:sdtContent>
        <w:p w14:paraId="0ECCCB76" w14:textId="77777777" w:rsidR="00DD08A2" w:rsidRPr="00833082" w:rsidRDefault="00DD08A2" w:rsidP="00035587">
          <w:pPr>
            <w:pStyle w:val="En-ttedetabledesmatires"/>
          </w:pPr>
          <w:r w:rsidRPr="00833082">
            <w:t>Table des matières</w:t>
          </w:r>
        </w:p>
        <w:p w14:paraId="2303EF4D" w14:textId="4AF164B1" w:rsidR="005145C3" w:rsidRDefault="00DD08A2">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r w:rsidRPr="00833082">
            <w:rPr>
              <w:rFonts w:ascii="Arial" w:hAnsi="Arial" w:cs="Arial"/>
              <w:sz w:val="20"/>
              <w:szCs w:val="20"/>
            </w:rPr>
            <w:fldChar w:fldCharType="begin"/>
          </w:r>
          <w:r w:rsidRPr="00833082">
            <w:rPr>
              <w:rFonts w:ascii="Arial" w:hAnsi="Arial" w:cs="Arial"/>
              <w:sz w:val="20"/>
              <w:szCs w:val="20"/>
            </w:rPr>
            <w:instrText xml:space="preserve"> TOC \o "1-3" \h \z \u </w:instrText>
          </w:r>
          <w:r w:rsidRPr="00833082">
            <w:rPr>
              <w:rFonts w:ascii="Arial" w:hAnsi="Arial" w:cs="Arial"/>
              <w:sz w:val="20"/>
              <w:szCs w:val="20"/>
            </w:rPr>
            <w:fldChar w:fldCharType="separate"/>
          </w:r>
          <w:hyperlink w:anchor="_Toc213406622" w:history="1">
            <w:r w:rsidR="005145C3" w:rsidRPr="00027C77">
              <w:rPr>
                <w:rStyle w:val="Lienhypertexte"/>
                <w:noProof/>
                <w:w w:val="82"/>
              </w:rPr>
              <w:t>1</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w:t>
            </w:r>
            <w:r w:rsidR="005145C3" w:rsidRPr="00027C77">
              <w:rPr>
                <w:rStyle w:val="Lienhypertexte"/>
                <w:noProof/>
              </w:rPr>
              <w:t xml:space="preserve"> </w:t>
            </w:r>
            <w:r w:rsidR="005145C3" w:rsidRPr="00027C77">
              <w:rPr>
                <w:rStyle w:val="Lienhypertexte"/>
                <w:noProof/>
                <w:w w:val="80"/>
              </w:rPr>
              <w:t>Dispositions</w:t>
            </w:r>
            <w:r w:rsidR="005145C3" w:rsidRPr="00027C77">
              <w:rPr>
                <w:rStyle w:val="Lienhypertexte"/>
                <w:noProof/>
                <w:spacing w:val="-4"/>
              </w:rPr>
              <w:t xml:space="preserve"> </w:t>
            </w:r>
            <w:r w:rsidR="005145C3" w:rsidRPr="00027C77">
              <w:rPr>
                <w:rStyle w:val="Lienhypertexte"/>
                <w:noProof/>
                <w:w w:val="80"/>
              </w:rPr>
              <w:t>générales</w:t>
            </w:r>
            <w:r w:rsidR="005145C3" w:rsidRPr="00027C77">
              <w:rPr>
                <w:rStyle w:val="Lienhypertexte"/>
                <w:noProof/>
                <w:spacing w:val="-1"/>
              </w:rPr>
              <w:t xml:space="preserve"> </w:t>
            </w:r>
            <w:r w:rsidR="005145C3" w:rsidRPr="00027C77">
              <w:rPr>
                <w:rStyle w:val="Lienhypertexte"/>
                <w:noProof/>
                <w:w w:val="80"/>
              </w:rPr>
              <w:t>du</w:t>
            </w:r>
            <w:r w:rsidR="005145C3" w:rsidRPr="00027C77">
              <w:rPr>
                <w:rStyle w:val="Lienhypertexte"/>
                <w:noProof/>
                <w:spacing w:val="-2"/>
              </w:rPr>
              <w:t xml:space="preserve"> </w:t>
            </w:r>
            <w:r w:rsidR="005145C3" w:rsidRPr="00027C77">
              <w:rPr>
                <w:rStyle w:val="Lienhypertexte"/>
                <w:noProof/>
                <w:spacing w:val="-2"/>
                <w:w w:val="80"/>
              </w:rPr>
              <w:t>marché</w:t>
            </w:r>
            <w:r w:rsidR="005145C3">
              <w:rPr>
                <w:noProof/>
                <w:webHidden/>
              </w:rPr>
              <w:tab/>
            </w:r>
            <w:r w:rsidR="005145C3">
              <w:rPr>
                <w:noProof/>
                <w:webHidden/>
              </w:rPr>
              <w:fldChar w:fldCharType="begin"/>
            </w:r>
            <w:r w:rsidR="005145C3">
              <w:rPr>
                <w:noProof/>
                <w:webHidden/>
              </w:rPr>
              <w:instrText xml:space="preserve"> PAGEREF _Toc213406622 \h </w:instrText>
            </w:r>
            <w:r w:rsidR="005145C3">
              <w:rPr>
                <w:noProof/>
                <w:webHidden/>
              </w:rPr>
            </w:r>
            <w:r w:rsidR="005145C3">
              <w:rPr>
                <w:noProof/>
                <w:webHidden/>
              </w:rPr>
              <w:fldChar w:fldCharType="separate"/>
            </w:r>
            <w:r w:rsidR="005145C3">
              <w:rPr>
                <w:noProof/>
                <w:webHidden/>
              </w:rPr>
              <w:t>2</w:t>
            </w:r>
            <w:r w:rsidR="005145C3">
              <w:rPr>
                <w:noProof/>
                <w:webHidden/>
              </w:rPr>
              <w:fldChar w:fldCharType="end"/>
            </w:r>
          </w:hyperlink>
        </w:p>
        <w:p w14:paraId="69001145" w14:textId="313F4330"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23" w:history="1">
            <w:r w:rsidR="005145C3" w:rsidRPr="00027C77">
              <w:rPr>
                <w:rStyle w:val="Lienhypertexte"/>
                <w:noProof/>
                <w:spacing w:val="-1"/>
                <w:w w:val="82"/>
              </w:rPr>
              <w:t>1.1</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 Objet du marché</w:t>
            </w:r>
            <w:r w:rsidR="005145C3">
              <w:rPr>
                <w:noProof/>
                <w:webHidden/>
              </w:rPr>
              <w:tab/>
            </w:r>
            <w:r w:rsidR="005145C3">
              <w:rPr>
                <w:noProof/>
                <w:webHidden/>
              </w:rPr>
              <w:fldChar w:fldCharType="begin"/>
            </w:r>
            <w:r w:rsidR="005145C3">
              <w:rPr>
                <w:noProof/>
                <w:webHidden/>
              </w:rPr>
              <w:instrText xml:space="preserve"> PAGEREF _Toc213406623 \h </w:instrText>
            </w:r>
            <w:r w:rsidR="005145C3">
              <w:rPr>
                <w:noProof/>
                <w:webHidden/>
              </w:rPr>
            </w:r>
            <w:r w:rsidR="005145C3">
              <w:rPr>
                <w:noProof/>
                <w:webHidden/>
              </w:rPr>
              <w:fldChar w:fldCharType="separate"/>
            </w:r>
            <w:r w:rsidR="005145C3">
              <w:rPr>
                <w:noProof/>
                <w:webHidden/>
              </w:rPr>
              <w:t>3</w:t>
            </w:r>
            <w:r w:rsidR="005145C3">
              <w:rPr>
                <w:noProof/>
                <w:webHidden/>
              </w:rPr>
              <w:fldChar w:fldCharType="end"/>
            </w:r>
          </w:hyperlink>
        </w:p>
        <w:p w14:paraId="42A37C07" w14:textId="57ED7ECB"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24" w:history="1">
            <w:r w:rsidR="005145C3" w:rsidRPr="00027C77">
              <w:rPr>
                <w:rStyle w:val="Lienhypertexte"/>
                <w:noProof/>
                <w:spacing w:val="-1"/>
                <w:w w:val="82"/>
              </w:rPr>
              <w:t>1.2</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 Décomposition du</w:t>
            </w:r>
            <w:r w:rsidR="005145C3" w:rsidRPr="00027C77">
              <w:rPr>
                <w:rStyle w:val="Lienhypertexte"/>
                <w:noProof/>
                <w:spacing w:val="-1"/>
              </w:rPr>
              <w:t xml:space="preserve"> </w:t>
            </w:r>
            <w:r w:rsidR="005145C3" w:rsidRPr="00027C77">
              <w:rPr>
                <w:rStyle w:val="Lienhypertexte"/>
                <w:noProof/>
                <w:spacing w:val="-2"/>
              </w:rPr>
              <w:t>marché</w:t>
            </w:r>
            <w:r w:rsidR="005145C3">
              <w:rPr>
                <w:noProof/>
                <w:webHidden/>
              </w:rPr>
              <w:tab/>
            </w:r>
            <w:r w:rsidR="005145C3">
              <w:rPr>
                <w:noProof/>
                <w:webHidden/>
              </w:rPr>
              <w:fldChar w:fldCharType="begin"/>
            </w:r>
            <w:r w:rsidR="005145C3">
              <w:rPr>
                <w:noProof/>
                <w:webHidden/>
              </w:rPr>
              <w:instrText xml:space="preserve"> PAGEREF _Toc213406624 \h </w:instrText>
            </w:r>
            <w:r w:rsidR="005145C3">
              <w:rPr>
                <w:noProof/>
                <w:webHidden/>
              </w:rPr>
            </w:r>
            <w:r w:rsidR="005145C3">
              <w:rPr>
                <w:noProof/>
                <w:webHidden/>
              </w:rPr>
              <w:fldChar w:fldCharType="separate"/>
            </w:r>
            <w:r w:rsidR="005145C3">
              <w:rPr>
                <w:noProof/>
                <w:webHidden/>
              </w:rPr>
              <w:t>3</w:t>
            </w:r>
            <w:r w:rsidR="005145C3">
              <w:rPr>
                <w:noProof/>
                <w:webHidden/>
              </w:rPr>
              <w:fldChar w:fldCharType="end"/>
            </w:r>
          </w:hyperlink>
        </w:p>
        <w:p w14:paraId="14D9EAF8" w14:textId="3541388C"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25" w:history="1">
            <w:r w:rsidR="005145C3" w:rsidRPr="00027C77">
              <w:rPr>
                <w:rStyle w:val="Lienhypertexte"/>
                <w:noProof/>
                <w:spacing w:val="-1"/>
                <w:w w:val="82"/>
              </w:rPr>
              <w:t>1.3</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4"/>
              </w:rPr>
              <w:t xml:space="preserve"> </w:t>
            </w:r>
            <w:r w:rsidR="005145C3" w:rsidRPr="00027C77">
              <w:rPr>
                <w:rStyle w:val="Lienhypertexte"/>
                <w:noProof/>
              </w:rPr>
              <w:t>Type de marché</w:t>
            </w:r>
            <w:r w:rsidR="005145C3">
              <w:rPr>
                <w:noProof/>
                <w:webHidden/>
              </w:rPr>
              <w:tab/>
            </w:r>
            <w:r w:rsidR="005145C3">
              <w:rPr>
                <w:noProof/>
                <w:webHidden/>
              </w:rPr>
              <w:fldChar w:fldCharType="begin"/>
            </w:r>
            <w:r w:rsidR="005145C3">
              <w:rPr>
                <w:noProof/>
                <w:webHidden/>
              </w:rPr>
              <w:instrText xml:space="preserve"> PAGEREF _Toc213406625 \h </w:instrText>
            </w:r>
            <w:r w:rsidR="005145C3">
              <w:rPr>
                <w:noProof/>
                <w:webHidden/>
              </w:rPr>
            </w:r>
            <w:r w:rsidR="005145C3">
              <w:rPr>
                <w:noProof/>
                <w:webHidden/>
              </w:rPr>
              <w:fldChar w:fldCharType="separate"/>
            </w:r>
            <w:r w:rsidR="005145C3">
              <w:rPr>
                <w:noProof/>
                <w:webHidden/>
              </w:rPr>
              <w:t>3</w:t>
            </w:r>
            <w:r w:rsidR="005145C3">
              <w:rPr>
                <w:noProof/>
                <w:webHidden/>
              </w:rPr>
              <w:fldChar w:fldCharType="end"/>
            </w:r>
          </w:hyperlink>
        </w:p>
        <w:p w14:paraId="0717D815" w14:textId="452347D1" w:rsidR="005145C3" w:rsidRDefault="008A3018">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26" w:history="1">
            <w:r w:rsidR="005145C3" w:rsidRPr="00027C77">
              <w:rPr>
                <w:rStyle w:val="Lienhypertexte"/>
                <w:noProof/>
                <w:w w:val="82"/>
              </w:rPr>
              <w:t>2</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w:t>
            </w:r>
            <w:r w:rsidR="005145C3" w:rsidRPr="00027C77">
              <w:rPr>
                <w:rStyle w:val="Lienhypertexte"/>
                <w:noProof/>
                <w:spacing w:val="-6"/>
              </w:rPr>
              <w:t xml:space="preserve"> </w:t>
            </w:r>
            <w:r w:rsidR="005145C3" w:rsidRPr="00027C77">
              <w:rPr>
                <w:rStyle w:val="Lienhypertexte"/>
                <w:noProof/>
                <w:w w:val="80"/>
              </w:rPr>
              <w:t>Pièces</w:t>
            </w:r>
            <w:r w:rsidR="005145C3" w:rsidRPr="00027C77">
              <w:rPr>
                <w:rStyle w:val="Lienhypertexte"/>
                <w:noProof/>
                <w:spacing w:val="-8"/>
              </w:rPr>
              <w:t xml:space="preserve"> </w:t>
            </w:r>
            <w:r w:rsidR="005145C3" w:rsidRPr="00027C77">
              <w:rPr>
                <w:rStyle w:val="Lienhypertexte"/>
                <w:noProof/>
                <w:w w:val="80"/>
              </w:rPr>
              <w:t>contractuelles</w:t>
            </w:r>
            <w:r w:rsidR="005145C3">
              <w:rPr>
                <w:noProof/>
                <w:webHidden/>
              </w:rPr>
              <w:tab/>
            </w:r>
            <w:r w:rsidR="005145C3">
              <w:rPr>
                <w:noProof/>
                <w:webHidden/>
              </w:rPr>
              <w:fldChar w:fldCharType="begin"/>
            </w:r>
            <w:r w:rsidR="005145C3">
              <w:rPr>
                <w:noProof/>
                <w:webHidden/>
              </w:rPr>
              <w:instrText xml:space="preserve"> PAGEREF _Toc213406626 \h </w:instrText>
            </w:r>
            <w:r w:rsidR="005145C3">
              <w:rPr>
                <w:noProof/>
                <w:webHidden/>
              </w:rPr>
            </w:r>
            <w:r w:rsidR="005145C3">
              <w:rPr>
                <w:noProof/>
                <w:webHidden/>
              </w:rPr>
              <w:fldChar w:fldCharType="separate"/>
            </w:r>
            <w:r w:rsidR="005145C3">
              <w:rPr>
                <w:noProof/>
                <w:webHidden/>
              </w:rPr>
              <w:t>3</w:t>
            </w:r>
            <w:r w:rsidR="005145C3">
              <w:rPr>
                <w:noProof/>
                <w:webHidden/>
              </w:rPr>
              <w:fldChar w:fldCharType="end"/>
            </w:r>
          </w:hyperlink>
        </w:p>
        <w:p w14:paraId="38C942A5" w14:textId="1BEDDCD2" w:rsidR="005145C3" w:rsidRDefault="008A3018">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27" w:history="1">
            <w:r w:rsidR="005145C3" w:rsidRPr="00027C77">
              <w:rPr>
                <w:rStyle w:val="Lienhypertexte"/>
                <w:noProof/>
                <w:w w:val="82"/>
              </w:rPr>
              <w:t>3</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w:t>
            </w:r>
            <w:r w:rsidR="005145C3" w:rsidRPr="00027C77">
              <w:rPr>
                <w:rStyle w:val="Lienhypertexte"/>
                <w:noProof/>
                <w:spacing w:val="-7"/>
              </w:rPr>
              <w:t xml:space="preserve"> </w:t>
            </w:r>
            <w:r w:rsidR="005145C3" w:rsidRPr="00027C77">
              <w:rPr>
                <w:rStyle w:val="Lienhypertexte"/>
                <w:noProof/>
                <w:w w:val="80"/>
              </w:rPr>
              <w:t>Clause</w:t>
            </w:r>
            <w:r w:rsidR="005145C3" w:rsidRPr="00027C77">
              <w:rPr>
                <w:rStyle w:val="Lienhypertexte"/>
                <w:noProof/>
                <w:spacing w:val="-9"/>
              </w:rPr>
              <w:t xml:space="preserve"> </w:t>
            </w:r>
            <w:r w:rsidR="005145C3" w:rsidRPr="00027C77">
              <w:rPr>
                <w:rStyle w:val="Lienhypertexte"/>
                <w:noProof/>
                <w:w w:val="80"/>
              </w:rPr>
              <w:t>de</w:t>
            </w:r>
            <w:r w:rsidR="005145C3" w:rsidRPr="00027C77">
              <w:rPr>
                <w:rStyle w:val="Lienhypertexte"/>
                <w:noProof/>
                <w:spacing w:val="-7"/>
              </w:rPr>
              <w:t xml:space="preserve"> </w:t>
            </w:r>
            <w:r w:rsidR="005145C3" w:rsidRPr="00027C77">
              <w:rPr>
                <w:rStyle w:val="Lienhypertexte"/>
                <w:noProof/>
                <w:spacing w:val="-2"/>
                <w:w w:val="80"/>
              </w:rPr>
              <w:t>réexamen</w:t>
            </w:r>
            <w:r w:rsidR="005145C3">
              <w:rPr>
                <w:noProof/>
                <w:webHidden/>
              </w:rPr>
              <w:tab/>
            </w:r>
            <w:r w:rsidR="005145C3">
              <w:rPr>
                <w:noProof/>
                <w:webHidden/>
              </w:rPr>
              <w:fldChar w:fldCharType="begin"/>
            </w:r>
            <w:r w:rsidR="005145C3">
              <w:rPr>
                <w:noProof/>
                <w:webHidden/>
              </w:rPr>
              <w:instrText xml:space="preserve"> PAGEREF _Toc213406627 \h </w:instrText>
            </w:r>
            <w:r w:rsidR="005145C3">
              <w:rPr>
                <w:noProof/>
                <w:webHidden/>
              </w:rPr>
            </w:r>
            <w:r w:rsidR="005145C3">
              <w:rPr>
                <w:noProof/>
                <w:webHidden/>
              </w:rPr>
              <w:fldChar w:fldCharType="separate"/>
            </w:r>
            <w:r w:rsidR="005145C3">
              <w:rPr>
                <w:noProof/>
                <w:webHidden/>
              </w:rPr>
              <w:t>4</w:t>
            </w:r>
            <w:r w:rsidR="005145C3">
              <w:rPr>
                <w:noProof/>
                <w:webHidden/>
              </w:rPr>
              <w:fldChar w:fldCharType="end"/>
            </w:r>
          </w:hyperlink>
        </w:p>
        <w:p w14:paraId="1C0E8371" w14:textId="70C02077" w:rsidR="005145C3" w:rsidRDefault="008A3018">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28" w:history="1">
            <w:r w:rsidR="005145C3" w:rsidRPr="00027C77">
              <w:rPr>
                <w:rStyle w:val="Lienhypertexte"/>
                <w:noProof/>
                <w:w w:val="82"/>
              </w:rPr>
              <w:t>4</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w:t>
            </w:r>
            <w:r w:rsidR="005145C3" w:rsidRPr="00027C77">
              <w:rPr>
                <w:rStyle w:val="Lienhypertexte"/>
                <w:noProof/>
                <w:spacing w:val="-7"/>
              </w:rPr>
              <w:t xml:space="preserve"> </w:t>
            </w:r>
            <w:r w:rsidR="005145C3" w:rsidRPr="00027C77">
              <w:rPr>
                <w:rStyle w:val="Lienhypertexte"/>
                <w:noProof/>
                <w:w w:val="80"/>
              </w:rPr>
              <w:t>Durée</w:t>
            </w:r>
            <w:r w:rsidR="005145C3" w:rsidRPr="00027C77">
              <w:rPr>
                <w:rStyle w:val="Lienhypertexte"/>
                <w:noProof/>
                <w:spacing w:val="-7"/>
              </w:rPr>
              <w:t xml:space="preserve"> </w:t>
            </w:r>
            <w:r w:rsidR="005145C3" w:rsidRPr="00027C77">
              <w:rPr>
                <w:rStyle w:val="Lienhypertexte"/>
                <w:noProof/>
                <w:w w:val="80"/>
              </w:rPr>
              <w:t>et</w:t>
            </w:r>
            <w:r w:rsidR="005145C3" w:rsidRPr="00027C77">
              <w:rPr>
                <w:rStyle w:val="Lienhypertexte"/>
                <w:noProof/>
                <w:spacing w:val="-8"/>
              </w:rPr>
              <w:t xml:space="preserve"> </w:t>
            </w:r>
            <w:r w:rsidR="005145C3" w:rsidRPr="00027C77">
              <w:rPr>
                <w:rStyle w:val="Lienhypertexte"/>
                <w:noProof/>
                <w:w w:val="80"/>
              </w:rPr>
              <w:t>délais</w:t>
            </w:r>
            <w:r w:rsidR="005145C3" w:rsidRPr="00027C77">
              <w:rPr>
                <w:rStyle w:val="Lienhypertexte"/>
                <w:noProof/>
                <w:spacing w:val="-9"/>
              </w:rPr>
              <w:t xml:space="preserve"> </w:t>
            </w:r>
            <w:r w:rsidR="005145C3" w:rsidRPr="00027C77">
              <w:rPr>
                <w:rStyle w:val="Lienhypertexte"/>
                <w:noProof/>
                <w:spacing w:val="-2"/>
                <w:w w:val="80"/>
              </w:rPr>
              <w:t>d’exécution</w:t>
            </w:r>
            <w:r w:rsidR="005145C3">
              <w:rPr>
                <w:noProof/>
                <w:webHidden/>
              </w:rPr>
              <w:tab/>
            </w:r>
            <w:r w:rsidR="005145C3">
              <w:rPr>
                <w:noProof/>
                <w:webHidden/>
              </w:rPr>
              <w:fldChar w:fldCharType="begin"/>
            </w:r>
            <w:r w:rsidR="005145C3">
              <w:rPr>
                <w:noProof/>
                <w:webHidden/>
              </w:rPr>
              <w:instrText xml:space="preserve"> PAGEREF _Toc213406628 \h </w:instrText>
            </w:r>
            <w:r w:rsidR="005145C3">
              <w:rPr>
                <w:noProof/>
                <w:webHidden/>
              </w:rPr>
            </w:r>
            <w:r w:rsidR="005145C3">
              <w:rPr>
                <w:noProof/>
                <w:webHidden/>
              </w:rPr>
              <w:fldChar w:fldCharType="separate"/>
            </w:r>
            <w:r w:rsidR="005145C3">
              <w:rPr>
                <w:noProof/>
                <w:webHidden/>
              </w:rPr>
              <w:t>4</w:t>
            </w:r>
            <w:r w:rsidR="005145C3">
              <w:rPr>
                <w:noProof/>
                <w:webHidden/>
              </w:rPr>
              <w:fldChar w:fldCharType="end"/>
            </w:r>
          </w:hyperlink>
        </w:p>
        <w:p w14:paraId="73D5552C" w14:textId="186C885B"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29" w:history="1">
            <w:r w:rsidR="005145C3" w:rsidRPr="00027C77">
              <w:rPr>
                <w:rStyle w:val="Lienhypertexte"/>
                <w:noProof/>
                <w:spacing w:val="-1"/>
                <w:w w:val="82"/>
              </w:rPr>
              <w:t>4.1</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8"/>
              </w:rPr>
              <w:t xml:space="preserve"> </w:t>
            </w:r>
            <w:r w:rsidR="005145C3" w:rsidRPr="00027C77">
              <w:rPr>
                <w:rStyle w:val="Lienhypertexte"/>
                <w:noProof/>
              </w:rPr>
              <w:t>Durée</w:t>
            </w:r>
            <w:r w:rsidR="005145C3" w:rsidRPr="00027C77">
              <w:rPr>
                <w:rStyle w:val="Lienhypertexte"/>
                <w:noProof/>
                <w:spacing w:val="-9"/>
              </w:rPr>
              <w:t xml:space="preserve"> </w:t>
            </w:r>
            <w:r w:rsidR="005145C3" w:rsidRPr="00027C77">
              <w:rPr>
                <w:rStyle w:val="Lienhypertexte"/>
                <w:noProof/>
              </w:rPr>
              <w:t>du</w:t>
            </w:r>
            <w:r w:rsidR="005145C3" w:rsidRPr="00027C77">
              <w:rPr>
                <w:rStyle w:val="Lienhypertexte"/>
                <w:noProof/>
                <w:spacing w:val="-8"/>
              </w:rPr>
              <w:t xml:space="preserve"> </w:t>
            </w:r>
            <w:r w:rsidR="005145C3" w:rsidRPr="00027C77">
              <w:rPr>
                <w:rStyle w:val="Lienhypertexte"/>
                <w:noProof/>
                <w:spacing w:val="-2"/>
              </w:rPr>
              <w:t>contrat</w:t>
            </w:r>
            <w:r w:rsidR="005145C3">
              <w:rPr>
                <w:noProof/>
                <w:webHidden/>
              </w:rPr>
              <w:tab/>
            </w:r>
            <w:r w:rsidR="005145C3">
              <w:rPr>
                <w:noProof/>
                <w:webHidden/>
              </w:rPr>
              <w:fldChar w:fldCharType="begin"/>
            </w:r>
            <w:r w:rsidR="005145C3">
              <w:rPr>
                <w:noProof/>
                <w:webHidden/>
              </w:rPr>
              <w:instrText xml:space="preserve"> PAGEREF _Toc213406629 \h </w:instrText>
            </w:r>
            <w:r w:rsidR="005145C3">
              <w:rPr>
                <w:noProof/>
                <w:webHidden/>
              </w:rPr>
            </w:r>
            <w:r w:rsidR="005145C3">
              <w:rPr>
                <w:noProof/>
                <w:webHidden/>
              </w:rPr>
              <w:fldChar w:fldCharType="separate"/>
            </w:r>
            <w:r w:rsidR="005145C3">
              <w:rPr>
                <w:noProof/>
                <w:webHidden/>
              </w:rPr>
              <w:t>4</w:t>
            </w:r>
            <w:r w:rsidR="005145C3">
              <w:rPr>
                <w:noProof/>
                <w:webHidden/>
              </w:rPr>
              <w:fldChar w:fldCharType="end"/>
            </w:r>
          </w:hyperlink>
        </w:p>
        <w:p w14:paraId="5A3171FE" w14:textId="7DAE54C0" w:rsidR="005145C3" w:rsidRDefault="008A3018">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0" w:history="1">
            <w:r w:rsidR="005145C3" w:rsidRPr="00027C77">
              <w:rPr>
                <w:rStyle w:val="Lienhypertexte"/>
                <w:noProof/>
                <w:w w:val="82"/>
              </w:rPr>
              <w:t>5</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5"/>
              </w:rPr>
              <w:t>–</w:t>
            </w:r>
            <w:r w:rsidR="005145C3" w:rsidRPr="00027C77">
              <w:rPr>
                <w:rStyle w:val="Lienhypertexte"/>
                <w:noProof/>
                <w:spacing w:val="-9"/>
                <w:w w:val="85"/>
              </w:rPr>
              <w:t xml:space="preserve"> </w:t>
            </w:r>
            <w:r w:rsidR="005145C3" w:rsidRPr="00027C77">
              <w:rPr>
                <w:rStyle w:val="Lienhypertexte"/>
                <w:noProof/>
                <w:w w:val="85"/>
              </w:rPr>
              <w:t>Prix</w:t>
            </w:r>
            <w:r w:rsidR="005145C3">
              <w:rPr>
                <w:noProof/>
                <w:webHidden/>
              </w:rPr>
              <w:tab/>
            </w:r>
            <w:r w:rsidR="005145C3">
              <w:rPr>
                <w:noProof/>
                <w:webHidden/>
              </w:rPr>
              <w:fldChar w:fldCharType="begin"/>
            </w:r>
            <w:r w:rsidR="005145C3">
              <w:rPr>
                <w:noProof/>
                <w:webHidden/>
              </w:rPr>
              <w:instrText xml:space="preserve"> PAGEREF _Toc213406630 \h </w:instrText>
            </w:r>
            <w:r w:rsidR="005145C3">
              <w:rPr>
                <w:noProof/>
                <w:webHidden/>
              </w:rPr>
            </w:r>
            <w:r w:rsidR="005145C3">
              <w:rPr>
                <w:noProof/>
                <w:webHidden/>
              </w:rPr>
              <w:fldChar w:fldCharType="separate"/>
            </w:r>
            <w:r w:rsidR="005145C3">
              <w:rPr>
                <w:noProof/>
                <w:webHidden/>
              </w:rPr>
              <w:t>4</w:t>
            </w:r>
            <w:r w:rsidR="005145C3">
              <w:rPr>
                <w:noProof/>
                <w:webHidden/>
              </w:rPr>
              <w:fldChar w:fldCharType="end"/>
            </w:r>
          </w:hyperlink>
        </w:p>
        <w:p w14:paraId="35EF049A" w14:textId="3AB6D2F6"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1" w:history="1">
            <w:r w:rsidR="005145C3" w:rsidRPr="00027C77">
              <w:rPr>
                <w:rStyle w:val="Lienhypertexte"/>
                <w:noProof/>
                <w:spacing w:val="-1"/>
                <w:w w:val="82"/>
              </w:rPr>
              <w:t>5.1</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8"/>
              </w:rPr>
              <w:t xml:space="preserve"> </w:t>
            </w:r>
            <w:r w:rsidR="005145C3" w:rsidRPr="00027C77">
              <w:rPr>
                <w:rStyle w:val="Lienhypertexte"/>
                <w:noProof/>
              </w:rPr>
              <w:t>Prix</w:t>
            </w:r>
            <w:r w:rsidR="005145C3" w:rsidRPr="00027C77">
              <w:rPr>
                <w:rStyle w:val="Lienhypertexte"/>
                <w:noProof/>
                <w:spacing w:val="-9"/>
              </w:rPr>
              <w:t xml:space="preserve"> </w:t>
            </w:r>
            <w:r w:rsidR="005145C3" w:rsidRPr="00027C77">
              <w:rPr>
                <w:rStyle w:val="Lienhypertexte"/>
                <w:noProof/>
              </w:rPr>
              <w:t>initiaux</w:t>
            </w:r>
            <w:r w:rsidR="005145C3">
              <w:rPr>
                <w:noProof/>
                <w:webHidden/>
              </w:rPr>
              <w:tab/>
            </w:r>
            <w:r w:rsidR="005145C3">
              <w:rPr>
                <w:noProof/>
                <w:webHidden/>
              </w:rPr>
              <w:fldChar w:fldCharType="begin"/>
            </w:r>
            <w:r w:rsidR="005145C3">
              <w:rPr>
                <w:noProof/>
                <w:webHidden/>
              </w:rPr>
              <w:instrText xml:space="preserve"> PAGEREF _Toc213406631 \h </w:instrText>
            </w:r>
            <w:r w:rsidR="005145C3">
              <w:rPr>
                <w:noProof/>
                <w:webHidden/>
              </w:rPr>
            </w:r>
            <w:r w:rsidR="005145C3">
              <w:rPr>
                <w:noProof/>
                <w:webHidden/>
              </w:rPr>
              <w:fldChar w:fldCharType="separate"/>
            </w:r>
            <w:r w:rsidR="005145C3">
              <w:rPr>
                <w:noProof/>
                <w:webHidden/>
              </w:rPr>
              <w:t>4</w:t>
            </w:r>
            <w:r w:rsidR="005145C3">
              <w:rPr>
                <w:noProof/>
                <w:webHidden/>
              </w:rPr>
              <w:fldChar w:fldCharType="end"/>
            </w:r>
          </w:hyperlink>
        </w:p>
        <w:p w14:paraId="2D904DEE" w14:textId="70A36B02"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2" w:history="1">
            <w:r w:rsidR="005145C3" w:rsidRPr="00027C77">
              <w:rPr>
                <w:rStyle w:val="Lienhypertexte"/>
                <w:noProof/>
                <w:spacing w:val="-1"/>
                <w:w w:val="82"/>
              </w:rPr>
              <w:t>5.2</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2"/>
              </w:rPr>
              <w:t xml:space="preserve"> </w:t>
            </w:r>
            <w:r w:rsidR="005145C3" w:rsidRPr="00027C77">
              <w:rPr>
                <w:rStyle w:val="Lienhypertexte"/>
                <w:noProof/>
              </w:rPr>
              <w:t>Modalités</w:t>
            </w:r>
            <w:r w:rsidR="005145C3" w:rsidRPr="00027C77">
              <w:rPr>
                <w:rStyle w:val="Lienhypertexte"/>
                <w:noProof/>
                <w:spacing w:val="-2"/>
              </w:rPr>
              <w:t xml:space="preserve"> </w:t>
            </w:r>
            <w:r w:rsidR="005145C3" w:rsidRPr="00027C77">
              <w:rPr>
                <w:rStyle w:val="Lienhypertexte"/>
                <w:noProof/>
              </w:rPr>
              <w:t>de</w:t>
            </w:r>
            <w:r w:rsidR="005145C3" w:rsidRPr="00027C77">
              <w:rPr>
                <w:rStyle w:val="Lienhypertexte"/>
                <w:noProof/>
                <w:spacing w:val="-4"/>
              </w:rPr>
              <w:t xml:space="preserve"> </w:t>
            </w:r>
            <w:r w:rsidR="005145C3" w:rsidRPr="00027C77">
              <w:rPr>
                <w:rStyle w:val="Lienhypertexte"/>
                <w:noProof/>
              </w:rPr>
              <w:t>variation</w:t>
            </w:r>
            <w:r w:rsidR="005145C3" w:rsidRPr="00027C77">
              <w:rPr>
                <w:rStyle w:val="Lienhypertexte"/>
                <w:noProof/>
                <w:spacing w:val="-3"/>
              </w:rPr>
              <w:t xml:space="preserve"> </w:t>
            </w:r>
            <w:r w:rsidR="005145C3" w:rsidRPr="00027C77">
              <w:rPr>
                <w:rStyle w:val="Lienhypertexte"/>
                <w:noProof/>
              </w:rPr>
              <w:t>des</w:t>
            </w:r>
            <w:r w:rsidR="005145C3" w:rsidRPr="00027C77">
              <w:rPr>
                <w:rStyle w:val="Lienhypertexte"/>
                <w:noProof/>
                <w:spacing w:val="-2"/>
              </w:rPr>
              <w:t xml:space="preserve"> </w:t>
            </w:r>
            <w:r w:rsidR="005145C3" w:rsidRPr="00027C77">
              <w:rPr>
                <w:rStyle w:val="Lienhypertexte"/>
                <w:noProof/>
                <w:spacing w:val="-4"/>
              </w:rPr>
              <w:t>prix</w:t>
            </w:r>
            <w:r w:rsidR="005145C3">
              <w:rPr>
                <w:noProof/>
                <w:webHidden/>
              </w:rPr>
              <w:tab/>
            </w:r>
            <w:r w:rsidR="005145C3">
              <w:rPr>
                <w:noProof/>
                <w:webHidden/>
              </w:rPr>
              <w:fldChar w:fldCharType="begin"/>
            </w:r>
            <w:r w:rsidR="005145C3">
              <w:rPr>
                <w:noProof/>
                <w:webHidden/>
              </w:rPr>
              <w:instrText xml:space="preserve"> PAGEREF _Toc213406632 \h </w:instrText>
            </w:r>
            <w:r w:rsidR="005145C3">
              <w:rPr>
                <w:noProof/>
                <w:webHidden/>
              </w:rPr>
            </w:r>
            <w:r w:rsidR="005145C3">
              <w:rPr>
                <w:noProof/>
                <w:webHidden/>
              </w:rPr>
              <w:fldChar w:fldCharType="separate"/>
            </w:r>
            <w:r w:rsidR="005145C3">
              <w:rPr>
                <w:noProof/>
                <w:webHidden/>
              </w:rPr>
              <w:t>4</w:t>
            </w:r>
            <w:r w:rsidR="005145C3">
              <w:rPr>
                <w:noProof/>
                <w:webHidden/>
              </w:rPr>
              <w:fldChar w:fldCharType="end"/>
            </w:r>
          </w:hyperlink>
        </w:p>
        <w:p w14:paraId="140A6FF7" w14:textId="2629E816"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3" w:history="1">
            <w:r w:rsidR="005145C3" w:rsidRPr="00027C77">
              <w:rPr>
                <w:rStyle w:val="Lienhypertexte"/>
                <w:noProof/>
                <w:spacing w:val="-1"/>
                <w:w w:val="82"/>
              </w:rPr>
              <w:t>5.3</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 Clause butoir</w:t>
            </w:r>
            <w:r w:rsidR="005145C3">
              <w:rPr>
                <w:noProof/>
                <w:webHidden/>
              </w:rPr>
              <w:tab/>
            </w:r>
            <w:r w:rsidR="005145C3">
              <w:rPr>
                <w:noProof/>
                <w:webHidden/>
              </w:rPr>
              <w:fldChar w:fldCharType="begin"/>
            </w:r>
            <w:r w:rsidR="005145C3">
              <w:rPr>
                <w:noProof/>
                <w:webHidden/>
              </w:rPr>
              <w:instrText xml:space="preserve"> PAGEREF _Toc213406633 \h </w:instrText>
            </w:r>
            <w:r w:rsidR="005145C3">
              <w:rPr>
                <w:noProof/>
                <w:webHidden/>
              </w:rPr>
            </w:r>
            <w:r w:rsidR="005145C3">
              <w:rPr>
                <w:noProof/>
                <w:webHidden/>
              </w:rPr>
              <w:fldChar w:fldCharType="separate"/>
            </w:r>
            <w:r w:rsidR="005145C3">
              <w:rPr>
                <w:noProof/>
                <w:webHidden/>
              </w:rPr>
              <w:t>5</w:t>
            </w:r>
            <w:r w:rsidR="005145C3">
              <w:rPr>
                <w:noProof/>
                <w:webHidden/>
              </w:rPr>
              <w:fldChar w:fldCharType="end"/>
            </w:r>
          </w:hyperlink>
        </w:p>
        <w:p w14:paraId="6F761BA9" w14:textId="47C60324"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4" w:history="1">
            <w:r w:rsidR="005145C3" w:rsidRPr="00027C77">
              <w:rPr>
                <w:rStyle w:val="Lienhypertexte"/>
                <w:noProof/>
                <w:spacing w:val="-1"/>
                <w:w w:val="82"/>
              </w:rPr>
              <w:t>5.4</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 Clause de sauvegarde</w:t>
            </w:r>
            <w:r w:rsidR="005145C3">
              <w:rPr>
                <w:noProof/>
                <w:webHidden/>
              </w:rPr>
              <w:tab/>
            </w:r>
            <w:r w:rsidR="005145C3">
              <w:rPr>
                <w:noProof/>
                <w:webHidden/>
              </w:rPr>
              <w:fldChar w:fldCharType="begin"/>
            </w:r>
            <w:r w:rsidR="005145C3">
              <w:rPr>
                <w:noProof/>
                <w:webHidden/>
              </w:rPr>
              <w:instrText xml:space="preserve"> PAGEREF _Toc213406634 \h </w:instrText>
            </w:r>
            <w:r w:rsidR="005145C3">
              <w:rPr>
                <w:noProof/>
                <w:webHidden/>
              </w:rPr>
            </w:r>
            <w:r w:rsidR="005145C3">
              <w:rPr>
                <w:noProof/>
                <w:webHidden/>
              </w:rPr>
              <w:fldChar w:fldCharType="separate"/>
            </w:r>
            <w:r w:rsidR="005145C3">
              <w:rPr>
                <w:noProof/>
                <w:webHidden/>
              </w:rPr>
              <w:t>5</w:t>
            </w:r>
            <w:r w:rsidR="005145C3">
              <w:rPr>
                <w:noProof/>
                <w:webHidden/>
              </w:rPr>
              <w:fldChar w:fldCharType="end"/>
            </w:r>
          </w:hyperlink>
        </w:p>
        <w:p w14:paraId="211026CC" w14:textId="5F150980" w:rsidR="005145C3" w:rsidRDefault="008A3018">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5" w:history="1">
            <w:r w:rsidR="005145C3" w:rsidRPr="00027C77">
              <w:rPr>
                <w:rStyle w:val="Lienhypertexte"/>
                <w:noProof/>
                <w:w w:val="82"/>
              </w:rPr>
              <w:t>6</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 Bons de commande</w:t>
            </w:r>
            <w:r w:rsidR="005145C3">
              <w:rPr>
                <w:noProof/>
                <w:webHidden/>
              </w:rPr>
              <w:tab/>
            </w:r>
            <w:r w:rsidR="005145C3">
              <w:rPr>
                <w:noProof/>
                <w:webHidden/>
              </w:rPr>
              <w:fldChar w:fldCharType="begin"/>
            </w:r>
            <w:r w:rsidR="005145C3">
              <w:rPr>
                <w:noProof/>
                <w:webHidden/>
              </w:rPr>
              <w:instrText xml:space="preserve"> PAGEREF _Toc213406635 \h </w:instrText>
            </w:r>
            <w:r w:rsidR="005145C3">
              <w:rPr>
                <w:noProof/>
                <w:webHidden/>
              </w:rPr>
            </w:r>
            <w:r w:rsidR="005145C3">
              <w:rPr>
                <w:noProof/>
                <w:webHidden/>
              </w:rPr>
              <w:fldChar w:fldCharType="separate"/>
            </w:r>
            <w:r w:rsidR="005145C3">
              <w:rPr>
                <w:noProof/>
                <w:webHidden/>
              </w:rPr>
              <w:t>5</w:t>
            </w:r>
            <w:r w:rsidR="005145C3">
              <w:rPr>
                <w:noProof/>
                <w:webHidden/>
              </w:rPr>
              <w:fldChar w:fldCharType="end"/>
            </w:r>
          </w:hyperlink>
        </w:p>
        <w:p w14:paraId="03AD1217" w14:textId="20B044AF" w:rsidR="005145C3" w:rsidRDefault="008A3018">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6" w:history="1">
            <w:r w:rsidR="005145C3" w:rsidRPr="00027C77">
              <w:rPr>
                <w:rStyle w:val="Lienhypertexte"/>
                <w:noProof/>
                <w:w w:val="82"/>
              </w:rPr>
              <w:t>7</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 Modalité d’exécution de la prestation</w:t>
            </w:r>
            <w:r w:rsidR="005145C3">
              <w:rPr>
                <w:noProof/>
                <w:webHidden/>
              </w:rPr>
              <w:tab/>
            </w:r>
            <w:r w:rsidR="005145C3">
              <w:rPr>
                <w:noProof/>
                <w:webHidden/>
              </w:rPr>
              <w:fldChar w:fldCharType="begin"/>
            </w:r>
            <w:r w:rsidR="005145C3">
              <w:rPr>
                <w:noProof/>
                <w:webHidden/>
              </w:rPr>
              <w:instrText xml:space="preserve"> PAGEREF _Toc213406636 \h </w:instrText>
            </w:r>
            <w:r w:rsidR="005145C3">
              <w:rPr>
                <w:noProof/>
                <w:webHidden/>
              </w:rPr>
            </w:r>
            <w:r w:rsidR="005145C3">
              <w:rPr>
                <w:noProof/>
                <w:webHidden/>
              </w:rPr>
              <w:fldChar w:fldCharType="separate"/>
            </w:r>
            <w:r w:rsidR="005145C3">
              <w:rPr>
                <w:noProof/>
                <w:webHidden/>
              </w:rPr>
              <w:t>5</w:t>
            </w:r>
            <w:r w:rsidR="005145C3">
              <w:rPr>
                <w:noProof/>
                <w:webHidden/>
              </w:rPr>
              <w:fldChar w:fldCharType="end"/>
            </w:r>
          </w:hyperlink>
        </w:p>
        <w:p w14:paraId="219BB5C1" w14:textId="42DB158B"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7" w:history="1">
            <w:r w:rsidR="005145C3" w:rsidRPr="00027C77">
              <w:rPr>
                <w:rStyle w:val="Lienhypertexte"/>
                <w:noProof/>
                <w:spacing w:val="-1"/>
                <w:w w:val="82"/>
              </w:rPr>
              <w:t>7.1</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5"/>
              </w:rPr>
              <w:t xml:space="preserve"> Fréquence</w:t>
            </w:r>
            <w:r w:rsidR="005145C3">
              <w:rPr>
                <w:noProof/>
                <w:webHidden/>
              </w:rPr>
              <w:tab/>
            </w:r>
            <w:r w:rsidR="005145C3">
              <w:rPr>
                <w:noProof/>
                <w:webHidden/>
              </w:rPr>
              <w:fldChar w:fldCharType="begin"/>
            </w:r>
            <w:r w:rsidR="005145C3">
              <w:rPr>
                <w:noProof/>
                <w:webHidden/>
              </w:rPr>
              <w:instrText xml:space="preserve"> PAGEREF _Toc213406637 \h </w:instrText>
            </w:r>
            <w:r w:rsidR="005145C3">
              <w:rPr>
                <w:noProof/>
                <w:webHidden/>
              </w:rPr>
            </w:r>
            <w:r w:rsidR="005145C3">
              <w:rPr>
                <w:noProof/>
                <w:webHidden/>
              </w:rPr>
              <w:fldChar w:fldCharType="separate"/>
            </w:r>
            <w:r w:rsidR="005145C3">
              <w:rPr>
                <w:noProof/>
                <w:webHidden/>
              </w:rPr>
              <w:t>6</w:t>
            </w:r>
            <w:r w:rsidR="005145C3">
              <w:rPr>
                <w:noProof/>
                <w:webHidden/>
              </w:rPr>
              <w:fldChar w:fldCharType="end"/>
            </w:r>
          </w:hyperlink>
        </w:p>
        <w:p w14:paraId="6D9865D5" w14:textId="7579169B" w:rsidR="005145C3" w:rsidRDefault="008A3018">
          <w:pPr>
            <w:pStyle w:val="TM2"/>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8" w:history="1">
            <w:r w:rsidR="005145C3" w:rsidRPr="00027C77">
              <w:rPr>
                <w:rStyle w:val="Lienhypertexte"/>
                <w:rFonts w:eastAsia="Arial MT" w:cs="Arial MT"/>
                <w:noProof/>
                <w:spacing w:val="-2"/>
              </w:rPr>
              <w:t>La prestation sera réalisée sans interruption, 365 jours par an.</w:t>
            </w:r>
            <w:r w:rsidR="005145C3">
              <w:rPr>
                <w:noProof/>
                <w:webHidden/>
              </w:rPr>
              <w:tab/>
            </w:r>
            <w:r w:rsidR="005145C3">
              <w:rPr>
                <w:noProof/>
                <w:webHidden/>
              </w:rPr>
              <w:fldChar w:fldCharType="begin"/>
            </w:r>
            <w:r w:rsidR="005145C3">
              <w:rPr>
                <w:noProof/>
                <w:webHidden/>
              </w:rPr>
              <w:instrText xml:space="preserve"> PAGEREF _Toc213406638 \h </w:instrText>
            </w:r>
            <w:r w:rsidR="005145C3">
              <w:rPr>
                <w:noProof/>
                <w:webHidden/>
              </w:rPr>
            </w:r>
            <w:r w:rsidR="005145C3">
              <w:rPr>
                <w:noProof/>
                <w:webHidden/>
              </w:rPr>
              <w:fldChar w:fldCharType="separate"/>
            </w:r>
            <w:r w:rsidR="005145C3">
              <w:rPr>
                <w:noProof/>
                <w:webHidden/>
              </w:rPr>
              <w:t>6</w:t>
            </w:r>
            <w:r w:rsidR="005145C3">
              <w:rPr>
                <w:noProof/>
                <w:webHidden/>
              </w:rPr>
              <w:fldChar w:fldCharType="end"/>
            </w:r>
          </w:hyperlink>
        </w:p>
        <w:p w14:paraId="0A87897A" w14:textId="20019B84"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39" w:history="1">
            <w:r w:rsidR="005145C3" w:rsidRPr="00027C77">
              <w:rPr>
                <w:rStyle w:val="Lienhypertexte"/>
                <w:noProof/>
                <w:spacing w:val="-1"/>
                <w:w w:val="82"/>
              </w:rPr>
              <w:t>7.2</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 Horaires</w:t>
            </w:r>
            <w:r w:rsidR="005145C3">
              <w:rPr>
                <w:noProof/>
                <w:webHidden/>
              </w:rPr>
              <w:tab/>
            </w:r>
            <w:r w:rsidR="005145C3">
              <w:rPr>
                <w:noProof/>
                <w:webHidden/>
              </w:rPr>
              <w:fldChar w:fldCharType="begin"/>
            </w:r>
            <w:r w:rsidR="005145C3">
              <w:rPr>
                <w:noProof/>
                <w:webHidden/>
              </w:rPr>
              <w:instrText xml:space="preserve"> PAGEREF _Toc213406639 \h </w:instrText>
            </w:r>
            <w:r w:rsidR="005145C3">
              <w:rPr>
                <w:noProof/>
                <w:webHidden/>
              </w:rPr>
            </w:r>
            <w:r w:rsidR="005145C3">
              <w:rPr>
                <w:noProof/>
                <w:webHidden/>
              </w:rPr>
              <w:fldChar w:fldCharType="separate"/>
            </w:r>
            <w:r w:rsidR="005145C3">
              <w:rPr>
                <w:noProof/>
                <w:webHidden/>
              </w:rPr>
              <w:t>6</w:t>
            </w:r>
            <w:r w:rsidR="005145C3">
              <w:rPr>
                <w:noProof/>
                <w:webHidden/>
              </w:rPr>
              <w:fldChar w:fldCharType="end"/>
            </w:r>
          </w:hyperlink>
        </w:p>
        <w:p w14:paraId="0CB1D2C8" w14:textId="6684C378"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0" w:history="1">
            <w:r w:rsidR="005145C3" w:rsidRPr="00027C77">
              <w:rPr>
                <w:rStyle w:val="Lienhypertexte"/>
                <w:noProof/>
                <w:spacing w:val="-1"/>
                <w:w w:val="82"/>
              </w:rPr>
              <w:t>7.3</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 Circuit</w:t>
            </w:r>
            <w:r w:rsidR="005145C3">
              <w:rPr>
                <w:noProof/>
                <w:webHidden/>
              </w:rPr>
              <w:tab/>
            </w:r>
            <w:r w:rsidR="005145C3">
              <w:rPr>
                <w:noProof/>
                <w:webHidden/>
              </w:rPr>
              <w:fldChar w:fldCharType="begin"/>
            </w:r>
            <w:r w:rsidR="005145C3">
              <w:rPr>
                <w:noProof/>
                <w:webHidden/>
              </w:rPr>
              <w:instrText xml:space="preserve"> PAGEREF _Toc213406640 \h </w:instrText>
            </w:r>
            <w:r w:rsidR="005145C3">
              <w:rPr>
                <w:noProof/>
                <w:webHidden/>
              </w:rPr>
            </w:r>
            <w:r w:rsidR="005145C3">
              <w:rPr>
                <w:noProof/>
                <w:webHidden/>
              </w:rPr>
              <w:fldChar w:fldCharType="separate"/>
            </w:r>
            <w:r w:rsidR="005145C3">
              <w:rPr>
                <w:noProof/>
                <w:webHidden/>
              </w:rPr>
              <w:t>6</w:t>
            </w:r>
            <w:r w:rsidR="005145C3">
              <w:rPr>
                <w:noProof/>
                <w:webHidden/>
              </w:rPr>
              <w:fldChar w:fldCharType="end"/>
            </w:r>
          </w:hyperlink>
        </w:p>
        <w:p w14:paraId="1CF004BF" w14:textId="72658713"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1" w:history="1">
            <w:r w:rsidR="005145C3" w:rsidRPr="00027C77">
              <w:rPr>
                <w:rStyle w:val="Lienhypertexte"/>
                <w:noProof/>
                <w:spacing w:val="-1"/>
                <w:w w:val="82"/>
              </w:rPr>
              <w:t>7.4</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 Contrôle des navettes et gestion des anomalies</w:t>
            </w:r>
            <w:r w:rsidR="005145C3">
              <w:rPr>
                <w:noProof/>
                <w:webHidden/>
              </w:rPr>
              <w:tab/>
            </w:r>
            <w:r w:rsidR="005145C3">
              <w:rPr>
                <w:noProof/>
                <w:webHidden/>
              </w:rPr>
              <w:fldChar w:fldCharType="begin"/>
            </w:r>
            <w:r w:rsidR="005145C3">
              <w:rPr>
                <w:noProof/>
                <w:webHidden/>
              </w:rPr>
              <w:instrText xml:space="preserve"> PAGEREF _Toc213406641 \h </w:instrText>
            </w:r>
            <w:r w:rsidR="005145C3">
              <w:rPr>
                <w:noProof/>
                <w:webHidden/>
              </w:rPr>
            </w:r>
            <w:r w:rsidR="005145C3">
              <w:rPr>
                <w:noProof/>
                <w:webHidden/>
              </w:rPr>
              <w:fldChar w:fldCharType="separate"/>
            </w:r>
            <w:r w:rsidR="005145C3">
              <w:rPr>
                <w:noProof/>
                <w:webHidden/>
              </w:rPr>
              <w:t>6</w:t>
            </w:r>
            <w:r w:rsidR="005145C3">
              <w:rPr>
                <w:noProof/>
                <w:webHidden/>
              </w:rPr>
              <w:fldChar w:fldCharType="end"/>
            </w:r>
          </w:hyperlink>
        </w:p>
        <w:p w14:paraId="3EF2CECE" w14:textId="4ADAC41F"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2" w:history="1">
            <w:r w:rsidR="005145C3" w:rsidRPr="00027C77">
              <w:rPr>
                <w:rStyle w:val="Lienhypertexte"/>
                <w:noProof/>
                <w:spacing w:val="-1"/>
                <w:w w:val="82"/>
              </w:rPr>
              <w:t>7.5</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Personnel</w:t>
            </w:r>
            <w:r w:rsidR="005145C3">
              <w:rPr>
                <w:noProof/>
                <w:webHidden/>
              </w:rPr>
              <w:tab/>
            </w:r>
            <w:r w:rsidR="005145C3">
              <w:rPr>
                <w:noProof/>
                <w:webHidden/>
              </w:rPr>
              <w:fldChar w:fldCharType="begin"/>
            </w:r>
            <w:r w:rsidR="005145C3">
              <w:rPr>
                <w:noProof/>
                <w:webHidden/>
              </w:rPr>
              <w:instrText xml:space="preserve"> PAGEREF _Toc213406642 \h </w:instrText>
            </w:r>
            <w:r w:rsidR="005145C3">
              <w:rPr>
                <w:noProof/>
                <w:webHidden/>
              </w:rPr>
            </w:r>
            <w:r w:rsidR="005145C3">
              <w:rPr>
                <w:noProof/>
                <w:webHidden/>
              </w:rPr>
              <w:fldChar w:fldCharType="separate"/>
            </w:r>
            <w:r w:rsidR="005145C3">
              <w:rPr>
                <w:noProof/>
                <w:webHidden/>
              </w:rPr>
              <w:t>6</w:t>
            </w:r>
            <w:r w:rsidR="005145C3">
              <w:rPr>
                <w:noProof/>
                <w:webHidden/>
              </w:rPr>
              <w:fldChar w:fldCharType="end"/>
            </w:r>
          </w:hyperlink>
        </w:p>
        <w:p w14:paraId="03F49041" w14:textId="585D6534" w:rsidR="005145C3" w:rsidRDefault="008A3018">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3" w:history="1">
            <w:r w:rsidR="005145C3" w:rsidRPr="00027C77">
              <w:rPr>
                <w:rStyle w:val="Lienhypertexte"/>
                <w:noProof/>
                <w:w w:val="82"/>
              </w:rPr>
              <w:t>8</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w:t>
            </w:r>
            <w:r w:rsidR="005145C3" w:rsidRPr="00027C77">
              <w:rPr>
                <w:rStyle w:val="Lienhypertexte"/>
                <w:noProof/>
                <w:spacing w:val="-3"/>
              </w:rPr>
              <w:t xml:space="preserve"> </w:t>
            </w:r>
            <w:r w:rsidR="005145C3" w:rsidRPr="00027C77">
              <w:rPr>
                <w:rStyle w:val="Lienhypertexte"/>
                <w:noProof/>
                <w:w w:val="80"/>
              </w:rPr>
              <w:t>Obligations</w:t>
            </w:r>
            <w:r w:rsidR="005145C3" w:rsidRPr="00027C77">
              <w:rPr>
                <w:rStyle w:val="Lienhypertexte"/>
                <w:noProof/>
                <w:spacing w:val="-5"/>
              </w:rPr>
              <w:t xml:space="preserve"> </w:t>
            </w:r>
            <w:r w:rsidR="005145C3" w:rsidRPr="00027C77">
              <w:rPr>
                <w:rStyle w:val="Lienhypertexte"/>
                <w:noProof/>
                <w:w w:val="80"/>
              </w:rPr>
              <w:t>du</w:t>
            </w:r>
            <w:r w:rsidR="005145C3" w:rsidRPr="00027C77">
              <w:rPr>
                <w:rStyle w:val="Lienhypertexte"/>
                <w:noProof/>
                <w:spacing w:val="-5"/>
              </w:rPr>
              <w:t xml:space="preserve"> </w:t>
            </w:r>
            <w:r w:rsidR="005145C3" w:rsidRPr="00027C77">
              <w:rPr>
                <w:rStyle w:val="Lienhypertexte"/>
                <w:noProof/>
                <w:spacing w:val="-2"/>
                <w:w w:val="80"/>
              </w:rPr>
              <w:t>Titulaire</w:t>
            </w:r>
            <w:r w:rsidR="005145C3">
              <w:rPr>
                <w:noProof/>
                <w:webHidden/>
              </w:rPr>
              <w:tab/>
            </w:r>
            <w:r w:rsidR="005145C3">
              <w:rPr>
                <w:noProof/>
                <w:webHidden/>
              </w:rPr>
              <w:fldChar w:fldCharType="begin"/>
            </w:r>
            <w:r w:rsidR="005145C3">
              <w:rPr>
                <w:noProof/>
                <w:webHidden/>
              </w:rPr>
              <w:instrText xml:space="preserve"> PAGEREF _Toc213406643 \h </w:instrText>
            </w:r>
            <w:r w:rsidR="005145C3">
              <w:rPr>
                <w:noProof/>
                <w:webHidden/>
              </w:rPr>
            </w:r>
            <w:r w:rsidR="005145C3">
              <w:rPr>
                <w:noProof/>
                <w:webHidden/>
              </w:rPr>
              <w:fldChar w:fldCharType="separate"/>
            </w:r>
            <w:r w:rsidR="005145C3">
              <w:rPr>
                <w:noProof/>
                <w:webHidden/>
              </w:rPr>
              <w:t>6</w:t>
            </w:r>
            <w:r w:rsidR="005145C3">
              <w:rPr>
                <w:noProof/>
                <w:webHidden/>
              </w:rPr>
              <w:fldChar w:fldCharType="end"/>
            </w:r>
          </w:hyperlink>
        </w:p>
        <w:p w14:paraId="584EB1CD" w14:textId="60706130"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4" w:history="1">
            <w:r w:rsidR="005145C3" w:rsidRPr="00027C77">
              <w:rPr>
                <w:rStyle w:val="Lienhypertexte"/>
                <w:noProof/>
                <w:spacing w:val="-1"/>
                <w:w w:val="82"/>
              </w:rPr>
              <w:t>8.1</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7"/>
              </w:rPr>
              <w:t xml:space="preserve"> Confidentialité</w:t>
            </w:r>
            <w:r w:rsidR="005145C3">
              <w:rPr>
                <w:noProof/>
                <w:webHidden/>
              </w:rPr>
              <w:tab/>
            </w:r>
            <w:r w:rsidR="005145C3">
              <w:rPr>
                <w:noProof/>
                <w:webHidden/>
              </w:rPr>
              <w:fldChar w:fldCharType="begin"/>
            </w:r>
            <w:r w:rsidR="005145C3">
              <w:rPr>
                <w:noProof/>
                <w:webHidden/>
              </w:rPr>
              <w:instrText xml:space="preserve"> PAGEREF _Toc213406644 \h </w:instrText>
            </w:r>
            <w:r w:rsidR="005145C3">
              <w:rPr>
                <w:noProof/>
                <w:webHidden/>
              </w:rPr>
            </w:r>
            <w:r w:rsidR="005145C3">
              <w:rPr>
                <w:noProof/>
                <w:webHidden/>
              </w:rPr>
              <w:fldChar w:fldCharType="separate"/>
            </w:r>
            <w:r w:rsidR="005145C3">
              <w:rPr>
                <w:noProof/>
                <w:webHidden/>
              </w:rPr>
              <w:t>7</w:t>
            </w:r>
            <w:r w:rsidR="005145C3">
              <w:rPr>
                <w:noProof/>
                <w:webHidden/>
              </w:rPr>
              <w:fldChar w:fldCharType="end"/>
            </w:r>
          </w:hyperlink>
        </w:p>
        <w:p w14:paraId="5E07FB69" w14:textId="3B0C1E00"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5" w:history="1">
            <w:r w:rsidR="005145C3" w:rsidRPr="00027C77">
              <w:rPr>
                <w:rStyle w:val="Lienhypertexte"/>
                <w:noProof/>
                <w:spacing w:val="-1"/>
                <w:w w:val="82"/>
              </w:rPr>
              <w:t>8.2</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 Protection des données personnelles</w:t>
            </w:r>
            <w:r w:rsidR="005145C3">
              <w:rPr>
                <w:noProof/>
                <w:webHidden/>
              </w:rPr>
              <w:tab/>
            </w:r>
            <w:r w:rsidR="005145C3">
              <w:rPr>
                <w:noProof/>
                <w:webHidden/>
              </w:rPr>
              <w:fldChar w:fldCharType="begin"/>
            </w:r>
            <w:r w:rsidR="005145C3">
              <w:rPr>
                <w:noProof/>
                <w:webHidden/>
              </w:rPr>
              <w:instrText xml:space="preserve"> PAGEREF _Toc213406645 \h </w:instrText>
            </w:r>
            <w:r w:rsidR="005145C3">
              <w:rPr>
                <w:noProof/>
                <w:webHidden/>
              </w:rPr>
            </w:r>
            <w:r w:rsidR="005145C3">
              <w:rPr>
                <w:noProof/>
                <w:webHidden/>
              </w:rPr>
              <w:fldChar w:fldCharType="separate"/>
            </w:r>
            <w:r w:rsidR="005145C3">
              <w:rPr>
                <w:noProof/>
                <w:webHidden/>
              </w:rPr>
              <w:t>7</w:t>
            </w:r>
            <w:r w:rsidR="005145C3">
              <w:rPr>
                <w:noProof/>
                <w:webHidden/>
              </w:rPr>
              <w:fldChar w:fldCharType="end"/>
            </w:r>
          </w:hyperlink>
        </w:p>
        <w:p w14:paraId="7344C13C" w14:textId="48AB6C64"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6" w:history="1">
            <w:r w:rsidR="005145C3" w:rsidRPr="00027C77">
              <w:rPr>
                <w:rStyle w:val="Lienhypertexte"/>
                <w:noProof/>
                <w:spacing w:val="-1"/>
                <w:w w:val="82"/>
              </w:rPr>
              <w:t>8.3</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1"/>
              </w:rPr>
              <w:t xml:space="preserve"> </w:t>
            </w:r>
            <w:r w:rsidR="005145C3" w:rsidRPr="00027C77">
              <w:rPr>
                <w:rStyle w:val="Lienhypertexte"/>
                <w:noProof/>
              </w:rPr>
              <w:t>Respect</w:t>
            </w:r>
            <w:r w:rsidR="005145C3" w:rsidRPr="00027C77">
              <w:rPr>
                <w:rStyle w:val="Lienhypertexte"/>
                <w:noProof/>
                <w:spacing w:val="-3"/>
              </w:rPr>
              <w:t xml:space="preserve"> </w:t>
            </w:r>
            <w:r w:rsidR="005145C3" w:rsidRPr="00027C77">
              <w:rPr>
                <w:rStyle w:val="Lienhypertexte"/>
                <w:noProof/>
              </w:rPr>
              <w:t>du</w:t>
            </w:r>
            <w:r w:rsidR="005145C3" w:rsidRPr="00027C77">
              <w:rPr>
                <w:rStyle w:val="Lienhypertexte"/>
                <w:noProof/>
                <w:spacing w:val="-3"/>
              </w:rPr>
              <w:t xml:space="preserve"> </w:t>
            </w:r>
            <w:r w:rsidR="005145C3" w:rsidRPr="00027C77">
              <w:rPr>
                <w:rStyle w:val="Lienhypertexte"/>
                <w:noProof/>
              </w:rPr>
              <w:t>règlement</w:t>
            </w:r>
            <w:r w:rsidR="005145C3" w:rsidRPr="00027C77">
              <w:rPr>
                <w:rStyle w:val="Lienhypertexte"/>
                <w:noProof/>
                <w:spacing w:val="-3"/>
              </w:rPr>
              <w:t xml:space="preserve"> </w:t>
            </w:r>
            <w:r w:rsidR="005145C3" w:rsidRPr="00027C77">
              <w:rPr>
                <w:rStyle w:val="Lienhypertexte"/>
                <w:noProof/>
              </w:rPr>
              <w:t>intérieur</w:t>
            </w:r>
            <w:r w:rsidR="005145C3" w:rsidRPr="00027C77">
              <w:rPr>
                <w:rStyle w:val="Lienhypertexte"/>
                <w:noProof/>
                <w:spacing w:val="-2"/>
              </w:rPr>
              <w:t xml:space="preserve"> </w:t>
            </w:r>
            <w:r w:rsidR="005145C3" w:rsidRPr="00027C77">
              <w:rPr>
                <w:rStyle w:val="Lienhypertexte"/>
                <w:noProof/>
              </w:rPr>
              <w:t>des</w:t>
            </w:r>
            <w:r w:rsidR="005145C3" w:rsidRPr="00027C77">
              <w:rPr>
                <w:rStyle w:val="Lienhypertexte"/>
                <w:noProof/>
                <w:spacing w:val="-5"/>
              </w:rPr>
              <w:t xml:space="preserve"> </w:t>
            </w:r>
            <w:r w:rsidR="005145C3" w:rsidRPr="00027C77">
              <w:rPr>
                <w:rStyle w:val="Lienhypertexte"/>
                <w:noProof/>
              </w:rPr>
              <w:t>établissements</w:t>
            </w:r>
            <w:r w:rsidR="005145C3">
              <w:rPr>
                <w:noProof/>
                <w:webHidden/>
              </w:rPr>
              <w:tab/>
            </w:r>
            <w:r w:rsidR="005145C3">
              <w:rPr>
                <w:noProof/>
                <w:webHidden/>
              </w:rPr>
              <w:fldChar w:fldCharType="begin"/>
            </w:r>
            <w:r w:rsidR="005145C3">
              <w:rPr>
                <w:noProof/>
                <w:webHidden/>
              </w:rPr>
              <w:instrText xml:space="preserve"> PAGEREF _Toc213406646 \h </w:instrText>
            </w:r>
            <w:r w:rsidR="005145C3">
              <w:rPr>
                <w:noProof/>
                <w:webHidden/>
              </w:rPr>
            </w:r>
            <w:r w:rsidR="005145C3">
              <w:rPr>
                <w:noProof/>
                <w:webHidden/>
              </w:rPr>
              <w:fldChar w:fldCharType="separate"/>
            </w:r>
            <w:r w:rsidR="005145C3">
              <w:rPr>
                <w:noProof/>
                <w:webHidden/>
              </w:rPr>
              <w:t>7</w:t>
            </w:r>
            <w:r w:rsidR="005145C3">
              <w:rPr>
                <w:noProof/>
                <w:webHidden/>
              </w:rPr>
              <w:fldChar w:fldCharType="end"/>
            </w:r>
          </w:hyperlink>
        </w:p>
        <w:p w14:paraId="2FB60FB0" w14:textId="47A56244"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7" w:history="1">
            <w:r w:rsidR="005145C3" w:rsidRPr="00027C77">
              <w:rPr>
                <w:rStyle w:val="Lienhypertexte"/>
                <w:noProof/>
                <w:spacing w:val="-1"/>
                <w:w w:val="82"/>
              </w:rPr>
              <w:t>8.4</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1"/>
              </w:rPr>
              <w:t xml:space="preserve"> </w:t>
            </w:r>
            <w:r w:rsidR="005145C3" w:rsidRPr="00027C77">
              <w:rPr>
                <w:rStyle w:val="Lienhypertexte"/>
                <w:noProof/>
              </w:rPr>
              <w:t>Sous-traitance</w:t>
            </w:r>
            <w:r w:rsidR="005145C3">
              <w:rPr>
                <w:noProof/>
                <w:webHidden/>
              </w:rPr>
              <w:tab/>
            </w:r>
            <w:r w:rsidR="005145C3">
              <w:rPr>
                <w:noProof/>
                <w:webHidden/>
              </w:rPr>
              <w:fldChar w:fldCharType="begin"/>
            </w:r>
            <w:r w:rsidR="005145C3">
              <w:rPr>
                <w:noProof/>
                <w:webHidden/>
              </w:rPr>
              <w:instrText xml:space="preserve"> PAGEREF _Toc213406647 \h </w:instrText>
            </w:r>
            <w:r w:rsidR="005145C3">
              <w:rPr>
                <w:noProof/>
                <w:webHidden/>
              </w:rPr>
            </w:r>
            <w:r w:rsidR="005145C3">
              <w:rPr>
                <w:noProof/>
                <w:webHidden/>
              </w:rPr>
              <w:fldChar w:fldCharType="separate"/>
            </w:r>
            <w:r w:rsidR="005145C3">
              <w:rPr>
                <w:noProof/>
                <w:webHidden/>
              </w:rPr>
              <w:t>7</w:t>
            </w:r>
            <w:r w:rsidR="005145C3">
              <w:rPr>
                <w:noProof/>
                <w:webHidden/>
              </w:rPr>
              <w:fldChar w:fldCharType="end"/>
            </w:r>
          </w:hyperlink>
        </w:p>
        <w:p w14:paraId="76849432" w14:textId="5FB04488"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8" w:history="1">
            <w:r w:rsidR="005145C3" w:rsidRPr="00027C77">
              <w:rPr>
                <w:rStyle w:val="Lienhypertexte"/>
                <w:noProof/>
                <w:spacing w:val="-1"/>
                <w:w w:val="82"/>
              </w:rPr>
              <w:t>8.5</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 xml:space="preserve">– Vérification de la situation du Titulaire au regard de ses obligations sociales et </w:t>
            </w:r>
            <w:r w:rsidR="005145C3" w:rsidRPr="00027C77">
              <w:rPr>
                <w:rStyle w:val="Lienhypertexte"/>
                <w:noProof/>
                <w:spacing w:val="-2"/>
                <w:w w:val="90"/>
              </w:rPr>
              <w:t>fiscales</w:t>
            </w:r>
            <w:r w:rsidR="005145C3">
              <w:rPr>
                <w:noProof/>
                <w:webHidden/>
              </w:rPr>
              <w:tab/>
            </w:r>
            <w:r w:rsidR="005145C3">
              <w:rPr>
                <w:noProof/>
                <w:webHidden/>
              </w:rPr>
              <w:fldChar w:fldCharType="begin"/>
            </w:r>
            <w:r w:rsidR="005145C3">
              <w:rPr>
                <w:noProof/>
                <w:webHidden/>
              </w:rPr>
              <w:instrText xml:space="preserve"> PAGEREF _Toc213406648 \h </w:instrText>
            </w:r>
            <w:r w:rsidR="005145C3">
              <w:rPr>
                <w:noProof/>
                <w:webHidden/>
              </w:rPr>
            </w:r>
            <w:r w:rsidR="005145C3">
              <w:rPr>
                <w:noProof/>
                <w:webHidden/>
              </w:rPr>
              <w:fldChar w:fldCharType="separate"/>
            </w:r>
            <w:r w:rsidR="005145C3">
              <w:rPr>
                <w:noProof/>
                <w:webHidden/>
              </w:rPr>
              <w:t>7</w:t>
            </w:r>
            <w:r w:rsidR="005145C3">
              <w:rPr>
                <w:noProof/>
                <w:webHidden/>
              </w:rPr>
              <w:fldChar w:fldCharType="end"/>
            </w:r>
          </w:hyperlink>
        </w:p>
        <w:p w14:paraId="57364A62" w14:textId="673188E0" w:rsidR="005145C3" w:rsidRDefault="008A3018">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49" w:history="1">
            <w:r w:rsidR="005145C3" w:rsidRPr="00027C77">
              <w:rPr>
                <w:rStyle w:val="Lienhypertexte"/>
                <w:noProof/>
                <w:w w:val="82"/>
              </w:rPr>
              <w:t>9</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5"/>
              </w:rPr>
              <w:t>–</w:t>
            </w:r>
            <w:r w:rsidR="005145C3" w:rsidRPr="00027C77">
              <w:rPr>
                <w:rStyle w:val="Lienhypertexte"/>
                <w:noProof/>
                <w:spacing w:val="-9"/>
                <w:w w:val="85"/>
              </w:rPr>
              <w:t xml:space="preserve"> </w:t>
            </w:r>
            <w:r w:rsidR="005145C3" w:rsidRPr="00027C77">
              <w:rPr>
                <w:rStyle w:val="Lienhypertexte"/>
                <w:noProof/>
                <w:w w:val="90"/>
              </w:rPr>
              <w:t>Avance</w:t>
            </w:r>
            <w:r w:rsidR="005145C3">
              <w:rPr>
                <w:noProof/>
                <w:webHidden/>
              </w:rPr>
              <w:tab/>
            </w:r>
            <w:r w:rsidR="005145C3">
              <w:rPr>
                <w:noProof/>
                <w:webHidden/>
              </w:rPr>
              <w:fldChar w:fldCharType="begin"/>
            </w:r>
            <w:r w:rsidR="005145C3">
              <w:rPr>
                <w:noProof/>
                <w:webHidden/>
              </w:rPr>
              <w:instrText xml:space="preserve"> PAGEREF _Toc213406649 \h </w:instrText>
            </w:r>
            <w:r w:rsidR="005145C3">
              <w:rPr>
                <w:noProof/>
                <w:webHidden/>
              </w:rPr>
            </w:r>
            <w:r w:rsidR="005145C3">
              <w:rPr>
                <w:noProof/>
                <w:webHidden/>
              </w:rPr>
              <w:fldChar w:fldCharType="separate"/>
            </w:r>
            <w:r w:rsidR="005145C3">
              <w:rPr>
                <w:noProof/>
                <w:webHidden/>
              </w:rPr>
              <w:t>8</w:t>
            </w:r>
            <w:r w:rsidR="005145C3">
              <w:rPr>
                <w:noProof/>
                <w:webHidden/>
              </w:rPr>
              <w:fldChar w:fldCharType="end"/>
            </w:r>
          </w:hyperlink>
        </w:p>
        <w:p w14:paraId="58D07422" w14:textId="61053BC0" w:rsidR="005145C3" w:rsidRDefault="008A3018">
          <w:pPr>
            <w:pStyle w:val="TM1"/>
            <w:tabs>
              <w:tab w:val="left" w:pos="73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0" w:history="1">
            <w:r w:rsidR="005145C3" w:rsidRPr="00027C77">
              <w:rPr>
                <w:rStyle w:val="Lienhypertexte"/>
                <w:noProof/>
                <w:w w:val="82"/>
              </w:rPr>
              <w:t>10</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w:t>
            </w:r>
            <w:r w:rsidR="005145C3" w:rsidRPr="00027C77">
              <w:rPr>
                <w:rStyle w:val="Lienhypertexte"/>
                <w:noProof/>
                <w:spacing w:val="-3"/>
              </w:rPr>
              <w:t xml:space="preserve"> </w:t>
            </w:r>
            <w:r w:rsidR="005145C3" w:rsidRPr="00027C77">
              <w:rPr>
                <w:rStyle w:val="Lienhypertexte"/>
                <w:noProof/>
                <w:w w:val="80"/>
              </w:rPr>
              <w:t>Modalités</w:t>
            </w:r>
            <w:r w:rsidR="005145C3" w:rsidRPr="00027C77">
              <w:rPr>
                <w:rStyle w:val="Lienhypertexte"/>
                <w:noProof/>
                <w:spacing w:val="-7"/>
              </w:rPr>
              <w:t xml:space="preserve"> </w:t>
            </w:r>
            <w:r w:rsidR="005145C3" w:rsidRPr="00027C77">
              <w:rPr>
                <w:rStyle w:val="Lienhypertexte"/>
                <w:noProof/>
                <w:w w:val="80"/>
              </w:rPr>
              <w:t>de</w:t>
            </w:r>
            <w:r w:rsidR="005145C3" w:rsidRPr="00027C77">
              <w:rPr>
                <w:rStyle w:val="Lienhypertexte"/>
                <w:noProof/>
                <w:spacing w:val="-3"/>
              </w:rPr>
              <w:t xml:space="preserve"> </w:t>
            </w:r>
            <w:r w:rsidR="005145C3" w:rsidRPr="00027C77">
              <w:rPr>
                <w:rStyle w:val="Lienhypertexte"/>
                <w:noProof/>
                <w:w w:val="80"/>
              </w:rPr>
              <w:t>règlement</w:t>
            </w:r>
            <w:r w:rsidR="005145C3" w:rsidRPr="00027C77">
              <w:rPr>
                <w:rStyle w:val="Lienhypertexte"/>
                <w:noProof/>
                <w:spacing w:val="-2"/>
              </w:rPr>
              <w:t xml:space="preserve"> </w:t>
            </w:r>
            <w:r w:rsidR="005145C3" w:rsidRPr="00027C77">
              <w:rPr>
                <w:rStyle w:val="Lienhypertexte"/>
                <w:noProof/>
                <w:w w:val="80"/>
              </w:rPr>
              <w:t>des</w:t>
            </w:r>
            <w:r w:rsidR="005145C3" w:rsidRPr="00027C77">
              <w:rPr>
                <w:rStyle w:val="Lienhypertexte"/>
                <w:noProof/>
                <w:spacing w:val="-4"/>
              </w:rPr>
              <w:t xml:space="preserve"> </w:t>
            </w:r>
            <w:r w:rsidR="005145C3" w:rsidRPr="00027C77">
              <w:rPr>
                <w:rStyle w:val="Lienhypertexte"/>
                <w:noProof/>
                <w:spacing w:val="-2"/>
                <w:w w:val="80"/>
              </w:rPr>
              <w:t>comptes</w:t>
            </w:r>
            <w:r w:rsidR="005145C3">
              <w:rPr>
                <w:noProof/>
                <w:webHidden/>
              </w:rPr>
              <w:tab/>
            </w:r>
            <w:r w:rsidR="005145C3">
              <w:rPr>
                <w:noProof/>
                <w:webHidden/>
              </w:rPr>
              <w:fldChar w:fldCharType="begin"/>
            </w:r>
            <w:r w:rsidR="005145C3">
              <w:rPr>
                <w:noProof/>
                <w:webHidden/>
              </w:rPr>
              <w:instrText xml:space="preserve"> PAGEREF _Toc213406650 \h </w:instrText>
            </w:r>
            <w:r w:rsidR="005145C3">
              <w:rPr>
                <w:noProof/>
                <w:webHidden/>
              </w:rPr>
            </w:r>
            <w:r w:rsidR="005145C3">
              <w:rPr>
                <w:noProof/>
                <w:webHidden/>
              </w:rPr>
              <w:fldChar w:fldCharType="separate"/>
            </w:r>
            <w:r w:rsidR="005145C3">
              <w:rPr>
                <w:noProof/>
                <w:webHidden/>
              </w:rPr>
              <w:t>8</w:t>
            </w:r>
            <w:r w:rsidR="005145C3">
              <w:rPr>
                <w:noProof/>
                <w:webHidden/>
              </w:rPr>
              <w:fldChar w:fldCharType="end"/>
            </w:r>
          </w:hyperlink>
        </w:p>
        <w:p w14:paraId="500410B8" w14:textId="7170E526"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1" w:history="1">
            <w:r w:rsidR="005145C3" w:rsidRPr="00027C77">
              <w:rPr>
                <w:rStyle w:val="Lienhypertexte"/>
                <w:noProof/>
                <w:spacing w:val="-1"/>
                <w:w w:val="82"/>
              </w:rPr>
              <w:t>10.1</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1"/>
              </w:rPr>
              <w:t xml:space="preserve"> </w:t>
            </w:r>
            <w:r w:rsidR="005145C3" w:rsidRPr="00027C77">
              <w:rPr>
                <w:rStyle w:val="Lienhypertexte"/>
                <w:noProof/>
              </w:rPr>
              <w:t>Présentation</w:t>
            </w:r>
            <w:r w:rsidR="005145C3" w:rsidRPr="00027C77">
              <w:rPr>
                <w:rStyle w:val="Lienhypertexte"/>
                <w:noProof/>
                <w:spacing w:val="-2"/>
              </w:rPr>
              <w:t xml:space="preserve"> </w:t>
            </w:r>
            <w:r w:rsidR="005145C3" w:rsidRPr="00027C77">
              <w:rPr>
                <w:rStyle w:val="Lienhypertexte"/>
                <w:noProof/>
              </w:rPr>
              <w:t>des</w:t>
            </w:r>
            <w:r w:rsidR="005145C3" w:rsidRPr="00027C77">
              <w:rPr>
                <w:rStyle w:val="Lienhypertexte"/>
                <w:noProof/>
                <w:spacing w:val="-4"/>
              </w:rPr>
              <w:t xml:space="preserve"> </w:t>
            </w:r>
            <w:r w:rsidR="005145C3" w:rsidRPr="00027C77">
              <w:rPr>
                <w:rStyle w:val="Lienhypertexte"/>
                <w:noProof/>
              </w:rPr>
              <w:t>demandes</w:t>
            </w:r>
            <w:r w:rsidR="005145C3" w:rsidRPr="00027C77">
              <w:rPr>
                <w:rStyle w:val="Lienhypertexte"/>
                <w:noProof/>
                <w:spacing w:val="-4"/>
              </w:rPr>
              <w:t xml:space="preserve"> </w:t>
            </w:r>
            <w:r w:rsidR="005145C3" w:rsidRPr="00027C77">
              <w:rPr>
                <w:rStyle w:val="Lienhypertexte"/>
                <w:noProof/>
              </w:rPr>
              <w:t>de</w:t>
            </w:r>
            <w:r w:rsidR="005145C3" w:rsidRPr="00027C77">
              <w:rPr>
                <w:rStyle w:val="Lienhypertexte"/>
                <w:noProof/>
                <w:spacing w:val="-1"/>
              </w:rPr>
              <w:t xml:space="preserve"> </w:t>
            </w:r>
            <w:r w:rsidR="005145C3" w:rsidRPr="00027C77">
              <w:rPr>
                <w:rStyle w:val="Lienhypertexte"/>
                <w:noProof/>
                <w:spacing w:val="-2"/>
              </w:rPr>
              <w:t>paiement</w:t>
            </w:r>
            <w:r w:rsidR="005145C3">
              <w:rPr>
                <w:noProof/>
                <w:webHidden/>
              </w:rPr>
              <w:tab/>
            </w:r>
            <w:r w:rsidR="005145C3">
              <w:rPr>
                <w:noProof/>
                <w:webHidden/>
              </w:rPr>
              <w:fldChar w:fldCharType="begin"/>
            </w:r>
            <w:r w:rsidR="005145C3">
              <w:rPr>
                <w:noProof/>
                <w:webHidden/>
              </w:rPr>
              <w:instrText xml:space="preserve"> PAGEREF _Toc213406651 \h </w:instrText>
            </w:r>
            <w:r w:rsidR="005145C3">
              <w:rPr>
                <w:noProof/>
                <w:webHidden/>
              </w:rPr>
            </w:r>
            <w:r w:rsidR="005145C3">
              <w:rPr>
                <w:noProof/>
                <w:webHidden/>
              </w:rPr>
              <w:fldChar w:fldCharType="separate"/>
            </w:r>
            <w:r w:rsidR="005145C3">
              <w:rPr>
                <w:noProof/>
                <w:webHidden/>
              </w:rPr>
              <w:t>8</w:t>
            </w:r>
            <w:r w:rsidR="005145C3">
              <w:rPr>
                <w:noProof/>
                <w:webHidden/>
              </w:rPr>
              <w:fldChar w:fldCharType="end"/>
            </w:r>
          </w:hyperlink>
        </w:p>
        <w:p w14:paraId="470250EA" w14:textId="402DF1BC"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2" w:history="1">
            <w:r w:rsidR="005145C3" w:rsidRPr="00027C77">
              <w:rPr>
                <w:rStyle w:val="Lienhypertexte"/>
                <w:noProof/>
                <w:spacing w:val="-1"/>
                <w:w w:val="82"/>
              </w:rPr>
              <w:t>10.2</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5"/>
              </w:rPr>
              <w:t xml:space="preserve"> </w:t>
            </w:r>
            <w:r w:rsidR="005145C3" w:rsidRPr="00027C77">
              <w:rPr>
                <w:rStyle w:val="Lienhypertexte"/>
                <w:noProof/>
              </w:rPr>
              <w:t>Délai</w:t>
            </w:r>
            <w:r w:rsidR="005145C3" w:rsidRPr="00027C77">
              <w:rPr>
                <w:rStyle w:val="Lienhypertexte"/>
                <w:noProof/>
                <w:spacing w:val="-7"/>
              </w:rPr>
              <w:t xml:space="preserve"> </w:t>
            </w:r>
            <w:r w:rsidR="005145C3" w:rsidRPr="00027C77">
              <w:rPr>
                <w:rStyle w:val="Lienhypertexte"/>
                <w:noProof/>
              </w:rPr>
              <w:t>global</w:t>
            </w:r>
            <w:r w:rsidR="005145C3" w:rsidRPr="00027C77">
              <w:rPr>
                <w:rStyle w:val="Lienhypertexte"/>
                <w:noProof/>
                <w:spacing w:val="-6"/>
              </w:rPr>
              <w:t xml:space="preserve"> </w:t>
            </w:r>
            <w:r w:rsidR="005145C3" w:rsidRPr="00027C77">
              <w:rPr>
                <w:rStyle w:val="Lienhypertexte"/>
                <w:noProof/>
              </w:rPr>
              <w:t>de</w:t>
            </w:r>
            <w:r w:rsidR="005145C3" w:rsidRPr="00027C77">
              <w:rPr>
                <w:rStyle w:val="Lienhypertexte"/>
                <w:noProof/>
                <w:spacing w:val="-6"/>
              </w:rPr>
              <w:t xml:space="preserve"> </w:t>
            </w:r>
            <w:r w:rsidR="005145C3" w:rsidRPr="00027C77">
              <w:rPr>
                <w:rStyle w:val="Lienhypertexte"/>
                <w:noProof/>
                <w:spacing w:val="-2"/>
              </w:rPr>
              <w:t>paiement</w:t>
            </w:r>
            <w:r w:rsidR="005145C3">
              <w:rPr>
                <w:noProof/>
                <w:webHidden/>
              </w:rPr>
              <w:tab/>
            </w:r>
            <w:r w:rsidR="005145C3">
              <w:rPr>
                <w:noProof/>
                <w:webHidden/>
              </w:rPr>
              <w:fldChar w:fldCharType="begin"/>
            </w:r>
            <w:r w:rsidR="005145C3">
              <w:rPr>
                <w:noProof/>
                <w:webHidden/>
              </w:rPr>
              <w:instrText xml:space="preserve"> PAGEREF _Toc213406652 \h </w:instrText>
            </w:r>
            <w:r w:rsidR="005145C3">
              <w:rPr>
                <w:noProof/>
                <w:webHidden/>
              </w:rPr>
            </w:r>
            <w:r w:rsidR="005145C3">
              <w:rPr>
                <w:noProof/>
                <w:webHidden/>
              </w:rPr>
              <w:fldChar w:fldCharType="separate"/>
            </w:r>
            <w:r w:rsidR="005145C3">
              <w:rPr>
                <w:noProof/>
                <w:webHidden/>
              </w:rPr>
              <w:t>8</w:t>
            </w:r>
            <w:r w:rsidR="005145C3">
              <w:rPr>
                <w:noProof/>
                <w:webHidden/>
              </w:rPr>
              <w:fldChar w:fldCharType="end"/>
            </w:r>
          </w:hyperlink>
        </w:p>
        <w:p w14:paraId="3EE6F454" w14:textId="6EA5C9D7"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3" w:history="1">
            <w:r w:rsidR="005145C3" w:rsidRPr="00027C77">
              <w:rPr>
                <w:rStyle w:val="Lienhypertexte"/>
                <w:noProof/>
                <w:spacing w:val="-1"/>
                <w:w w:val="82"/>
              </w:rPr>
              <w:t>10.3</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5"/>
              </w:rPr>
              <w:t xml:space="preserve"> </w:t>
            </w:r>
            <w:r w:rsidR="005145C3" w:rsidRPr="00027C77">
              <w:rPr>
                <w:rStyle w:val="Lienhypertexte"/>
                <w:noProof/>
              </w:rPr>
              <w:t>Paiement</w:t>
            </w:r>
            <w:r w:rsidR="005145C3" w:rsidRPr="00027C77">
              <w:rPr>
                <w:rStyle w:val="Lienhypertexte"/>
                <w:noProof/>
                <w:spacing w:val="-7"/>
              </w:rPr>
              <w:t xml:space="preserve"> </w:t>
            </w:r>
            <w:r w:rsidR="005145C3" w:rsidRPr="00027C77">
              <w:rPr>
                <w:rStyle w:val="Lienhypertexte"/>
                <w:noProof/>
              </w:rPr>
              <w:t>des</w:t>
            </w:r>
            <w:r w:rsidR="005145C3" w:rsidRPr="00027C77">
              <w:rPr>
                <w:rStyle w:val="Lienhypertexte"/>
                <w:noProof/>
                <w:spacing w:val="-8"/>
              </w:rPr>
              <w:t xml:space="preserve"> </w:t>
            </w:r>
            <w:r w:rsidR="005145C3" w:rsidRPr="00027C77">
              <w:rPr>
                <w:rStyle w:val="Lienhypertexte"/>
                <w:noProof/>
                <w:spacing w:val="-2"/>
              </w:rPr>
              <w:t>cotraitants</w:t>
            </w:r>
            <w:r w:rsidR="005145C3">
              <w:rPr>
                <w:noProof/>
                <w:webHidden/>
              </w:rPr>
              <w:tab/>
            </w:r>
            <w:r w:rsidR="005145C3">
              <w:rPr>
                <w:noProof/>
                <w:webHidden/>
              </w:rPr>
              <w:fldChar w:fldCharType="begin"/>
            </w:r>
            <w:r w:rsidR="005145C3">
              <w:rPr>
                <w:noProof/>
                <w:webHidden/>
              </w:rPr>
              <w:instrText xml:space="preserve"> PAGEREF _Toc213406653 \h </w:instrText>
            </w:r>
            <w:r w:rsidR="005145C3">
              <w:rPr>
                <w:noProof/>
                <w:webHidden/>
              </w:rPr>
            </w:r>
            <w:r w:rsidR="005145C3">
              <w:rPr>
                <w:noProof/>
                <w:webHidden/>
              </w:rPr>
              <w:fldChar w:fldCharType="separate"/>
            </w:r>
            <w:r w:rsidR="005145C3">
              <w:rPr>
                <w:noProof/>
                <w:webHidden/>
              </w:rPr>
              <w:t>8</w:t>
            </w:r>
            <w:r w:rsidR="005145C3">
              <w:rPr>
                <w:noProof/>
                <w:webHidden/>
              </w:rPr>
              <w:fldChar w:fldCharType="end"/>
            </w:r>
          </w:hyperlink>
        </w:p>
        <w:p w14:paraId="3D3813C1" w14:textId="0BE39B5B"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4" w:history="1">
            <w:r w:rsidR="005145C3" w:rsidRPr="00027C77">
              <w:rPr>
                <w:rStyle w:val="Lienhypertexte"/>
                <w:noProof/>
                <w:spacing w:val="-1"/>
                <w:w w:val="82"/>
              </w:rPr>
              <w:t>10.4</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2"/>
              </w:rPr>
              <w:t xml:space="preserve"> </w:t>
            </w:r>
            <w:r w:rsidR="005145C3" w:rsidRPr="00027C77">
              <w:rPr>
                <w:rStyle w:val="Lienhypertexte"/>
                <w:noProof/>
              </w:rPr>
              <w:t>Paiement</w:t>
            </w:r>
            <w:r w:rsidR="005145C3" w:rsidRPr="00027C77">
              <w:rPr>
                <w:rStyle w:val="Lienhypertexte"/>
                <w:noProof/>
                <w:spacing w:val="-4"/>
              </w:rPr>
              <w:t xml:space="preserve"> </w:t>
            </w:r>
            <w:r w:rsidR="005145C3" w:rsidRPr="00027C77">
              <w:rPr>
                <w:rStyle w:val="Lienhypertexte"/>
                <w:noProof/>
              </w:rPr>
              <w:t>des</w:t>
            </w:r>
            <w:r w:rsidR="005145C3" w:rsidRPr="00027C77">
              <w:rPr>
                <w:rStyle w:val="Lienhypertexte"/>
                <w:noProof/>
                <w:spacing w:val="-5"/>
              </w:rPr>
              <w:t xml:space="preserve"> </w:t>
            </w:r>
            <w:r w:rsidR="005145C3" w:rsidRPr="00027C77">
              <w:rPr>
                <w:rStyle w:val="Lienhypertexte"/>
                <w:noProof/>
              </w:rPr>
              <w:t>sous-</w:t>
            </w:r>
            <w:r w:rsidR="005145C3" w:rsidRPr="00027C77">
              <w:rPr>
                <w:rStyle w:val="Lienhypertexte"/>
                <w:noProof/>
                <w:spacing w:val="-2"/>
              </w:rPr>
              <w:t>traitants</w:t>
            </w:r>
            <w:r w:rsidR="005145C3">
              <w:rPr>
                <w:noProof/>
                <w:webHidden/>
              </w:rPr>
              <w:tab/>
            </w:r>
            <w:r w:rsidR="005145C3">
              <w:rPr>
                <w:noProof/>
                <w:webHidden/>
              </w:rPr>
              <w:fldChar w:fldCharType="begin"/>
            </w:r>
            <w:r w:rsidR="005145C3">
              <w:rPr>
                <w:noProof/>
                <w:webHidden/>
              </w:rPr>
              <w:instrText xml:space="preserve"> PAGEREF _Toc213406654 \h </w:instrText>
            </w:r>
            <w:r w:rsidR="005145C3">
              <w:rPr>
                <w:noProof/>
                <w:webHidden/>
              </w:rPr>
            </w:r>
            <w:r w:rsidR="005145C3">
              <w:rPr>
                <w:noProof/>
                <w:webHidden/>
              </w:rPr>
              <w:fldChar w:fldCharType="separate"/>
            </w:r>
            <w:r w:rsidR="005145C3">
              <w:rPr>
                <w:noProof/>
                <w:webHidden/>
              </w:rPr>
              <w:t>8</w:t>
            </w:r>
            <w:r w:rsidR="005145C3">
              <w:rPr>
                <w:noProof/>
                <w:webHidden/>
              </w:rPr>
              <w:fldChar w:fldCharType="end"/>
            </w:r>
          </w:hyperlink>
        </w:p>
        <w:p w14:paraId="2B5AB9C4" w14:textId="2BC12372" w:rsidR="005145C3" w:rsidRDefault="008A3018">
          <w:pPr>
            <w:pStyle w:val="TM1"/>
            <w:tabs>
              <w:tab w:val="left" w:pos="73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5" w:history="1">
            <w:r w:rsidR="005145C3" w:rsidRPr="00027C77">
              <w:rPr>
                <w:rStyle w:val="Lienhypertexte"/>
                <w:noProof/>
                <w:w w:val="82"/>
              </w:rPr>
              <w:t>11</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w:t>
            </w:r>
            <w:r w:rsidR="005145C3" w:rsidRPr="00027C77">
              <w:rPr>
                <w:rStyle w:val="Lienhypertexte"/>
                <w:noProof/>
              </w:rPr>
              <w:t xml:space="preserve"> </w:t>
            </w:r>
            <w:r w:rsidR="005145C3" w:rsidRPr="00027C77">
              <w:rPr>
                <w:rStyle w:val="Lienhypertexte"/>
                <w:noProof/>
                <w:w w:val="80"/>
              </w:rPr>
              <w:t>Constatation</w:t>
            </w:r>
            <w:r w:rsidR="005145C3" w:rsidRPr="00027C77">
              <w:rPr>
                <w:rStyle w:val="Lienhypertexte"/>
                <w:noProof/>
              </w:rPr>
              <w:t xml:space="preserve"> </w:t>
            </w:r>
            <w:r w:rsidR="005145C3" w:rsidRPr="00027C77">
              <w:rPr>
                <w:rStyle w:val="Lienhypertexte"/>
                <w:noProof/>
                <w:w w:val="80"/>
              </w:rPr>
              <w:t>de</w:t>
            </w:r>
            <w:r w:rsidR="005145C3" w:rsidRPr="00027C77">
              <w:rPr>
                <w:rStyle w:val="Lienhypertexte"/>
                <w:noProof/>
                <w:spacing w:val="-5"/>
              </w:rPr>
              <w:t xml:space="preserve"> </w:t>
            </w:r>
            <w:r w:rsidR="005145C3" w:rsidRPr="00027C77">
              <w:rPr>
                <w:rStyle w:val="Lienhypertexte"/>
                <w:noProof/>
                <w:w w:val="80"/>
              </w:rPr>
              <w:t>l’exécution</w:t>
            </w:r>
            <w:r w:rsidR="005145C3" w:rsidRPr="00027C77">
              <w:rPr>
                <w:rStyle w:val="Lienhypertexte"/>
                <w:noProof/>
                <w:spacing w:val="-2"/>
              </w:rPr>
              <w:t xml:space="preserve"> </w:t>
            </w:r>
            <w:r w:rsidR="005145C3" w:rsidRPr="00027C77">
              <w:rPr>
                <w:rStyle w:val="Lienhypertexte"/>
                <w:noProof/>
                <w:w w:val="80"/>
              </w:rPr>
              <w:t>des</w:t>
            </w:r>
            <w:r w:rsidR="005145C3" w:rsidRPr="00027C77">
              <w:rPr>
                <w:rStyle w:val="Lienhypertexte"/>
                <w:noProof/>
                <w:spacing w:val="-4"/>
              </w:rPr>
              <w:t xml:space="preserve"> </w:t>
            </w:r>
            <w:r w:rsidR="005145C3" w:rsidRPr="00027C77">
              <w:rPr>
                <w:rStyle w:val="Lienhypertexte"/>
                <w:noProof/>
                <w:spacing w:val="-2"/>
                <w:w w:val="80"/>
              </w:rPr>
              <w:t>prestations</w:t>
            </w:r>
            <w:r w:rsidR="005145C3">
              <w:rPr>
                <w:noProof/>
                <w:webHidden/>
              </w:rPr>
              <w:tab/>
            </w:r>
            <w:r w:rsidR="005145C3">
              <w:rPr>
                <w:noProof/>
                <w:webHidden/>
              </w:rPr>
              <w:fldChar w:fldCharType="begin"/>
            </w:r>
            <w:r w:rsidR="005145C3">
              <w:rPr>
                <w:noProof/>
                <w:webHidden/>
              </w:rPr>
              <w:instrText xml:space="preserve"> PAGEREF _Toc213406655 \h </w:instrText>
            </w:r>
            <w:r w:rsidR="005145C3">
              <w:rPr>
                <w:noProof/>
                <w:webHidden/>
              </w:rPr>
            </w:r>
            <w:r w:rsidR="005145C3">
              <w:rPr>
                <w:noProof/>
                <w:webHidden/>
              </w:rPr>
              <w:fldChar w:fldCharType="separate"/>
            </w:r>
            <w:r w:rsidR="005145C3">
              <w:rPr>
                <w:noProof/>
                <w:webHidden/>
              </w:rPr>
              <w:t>8</w:t>
            </w:r>
            <w:r w:rsidR="005145C3">
              <w:rPr>
                <w:noProof/>
                <w:webHidden/>
              </w:rPr>
              <w:fldChar w:fldCharType="end"/>
            </w:r>
          </w:hyperlink>
        </w:p>
        <w:p w14:paraId="52956832" w14:textId="1E238ADA"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6" w:history="1">
            <w:r w:rsidR="005145C3" w:rsidRPr="00027C77">
              <w:rPr>
                <w:rStyle w:val="Lienhypertexte"/>
                <w:noProof/>
                <w:spacing w:val="-1"/>
                <w:w w:val="82"/>
              </w:rPr>
              <w:t>11.1</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5"/>
              </w:rPr>
              <w:t>–</w:t>
            </w:r>
            <w:r w:rsidR="005145C3" w:rsidRPr="00027C77">
              <w:rPr>
                <w:rStyle w:val="Lienhypertexte"/>
                <w:noProof/>
                <w:spacing w:val="-7"/>
                <w:w w:val="85"/>
              </w:rPr>
              <w:t xml:space="preserve"> </w:t>
            </w:r>
            <w:r w:rsidR="005145C3" w:rsidRPr="00027C77">
              <w:rPr>
                <w:rStyle w:val="Lienhypertexte"/>
                <w:noProof/>
                <w:w w:val="90"/>
              </w:rPr>
              <w:t>Vérifications</w:t>
            </w:r>
            <w:r w:rsidR="005145C3">
              <w:rPr>
                <w:noProof/>
                <w:webHidden/>
              </w:rPr>
              <w:tab/>
            </w:r>
            <w:r w:rsidR="005145C3">
              <w:rPr>
                <w:noProof/>
                <w:webHidden/>
              </w:rPr>
              <w:fldChar w:fldCharType="begin"/>
            </w:r>
            <w:r w:rsidR="005145C3">
              <w:rPr>
                <w:noProof/>
                <w:webHidden/>
              </w:rPr>
              <w:instrText xml:space="preserve"> PAGEREF _Toc213406656 \h </w:instrText>
            </w:r>
            <w:r w:rsidR="005145C3">
              <w:rPr>
                <w:noProof/>
                <w:webHidden/>
              </w:rPr>
            </w:r>
            <w:r w:rsidR="005145C3">
              <w:rPr>
                <w:noProof/>
                <w:webHidden/>
              </w:rPr>
              <w:fldChar w:fldCharType="separate"/>
            </w:r>
            <w:r w:rsidR="005145C3">
              <w:rPr>
                <w:noProof/>
                <w:webHidden/>
              </w:rPr>
              <w:t>8</w:t>
            </w:r>
            <w:r w:rsidR="005145C3">
              <w:rPr>
                <w:noProof/>
                <w:webHidden/>
              </w:rPr>
              <w:fldChar w:fldCharType="end"/>
            </w:r>
          </w:hyperlink>
        </w:p>
        <w:p w14:paraId="48CB37C1" w14:textId="2E30BE6E" w:rsidR="005145C3" w:rsidRDefault="008A3018">
          <w:pPr>
            <w:pStyle w:val="TM2"/>
            <w:tabs>
              <w:tab w:val="left" w:pos="100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7" w:history="1">
            <w:r w:rsidR="005145C3" w:rsidRPr="00027C77">
              <w:rPr>
                <w:rStyle w:val="Lienhypertexte"/>
                <w:noProof/>
                <w:spacing w:val="-1"/>
                <w:w w:val="82"/>
              </w:rPr>
              <w:t>11.2</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rPr>
              <w:t>–</w:t>
            </w:r>
            <w:r w:rsidR="005145C3" w:rsidRPr="00027C77">
              <w:rPr>
                <w:rStyle w:val="Lienhypertexte"/>
                <w:noProof/>
                <w:spacing w:val="-5"/>
              </w:rPr>
              <w:t xml:space="preserve"> </w:t>
            </w:r>
            <w:r w:rsidR="005145C3" w:rsidRPr="00027C77">
              <w:rPr>
                <w:rStyle w:val="Lienhypertexte"/>
                <w:noProof/>
              </w:rPr>
              <w:t>Décision</w:t>
            </w:r>
            <w:r w:rsidR="005145C3" w:rsidRPr="00027C77">
              <w:rPr>
                <w:rStyle w:val="Lienhypertexte"/>
                <w:noProof/>
                <w:spacing w:val="-5"/>
              </w:rPr>
              <w:t xml:space="preserve"> </w:t>
            </w:r>
            <w:r w:rsidR="005145C3" w:rsidRPr="00027C77">
              <w:rPr>
                <w:rStyle w:val="Lienhypertexte"/>
                <w:noProof/>
              </w:rPr>
              <w:t>après</w:t>
            </w:r>
            <w:r w:rsidR="005145C3" w:rsidRPr="00027C77">
              <w:rPr>
                <w:rStyle w:val="Lienhypertexte"/>
                <w:noProof/>
                <w:spacing w:val="-5"/>
              </w:rPr>
              <w:t xml:space="preserve"> </w:t>
            </w:r>
            <w:r w:rsidR="005145C3" w:rsidRPr="00027C77">
              <w:rPr>
                <w:rStyle w:val="Lienhypertexte"/>
                <w:noProof/>
                <w:spacing w:val="-2"/>
              </w:rPr>
              <w:t>vérification</w:t>
            </w:r>
            <w:r w:rsidR="005145C3">
              <w:rPr>
                <w:noProof/>
                <w:webHidden/>
              </w:rPr>
              <w:tab/>
            </w:r>
            <w:r w:rsidR="005145C3">
              <w:rPr>
                <w:noProof/>
                <w:webHidden/>
              </w:rPr>
              <w:fldChar w:fldCharType="begin"/>
            </w:r>
            <w:r w:rsidR="005145C3">
              <w:rPr>
                <w:noProof/>
                <w:webHidden/>
              </w:rPr>
              <w:instrText xml:space="preserve"> PAGEREF _Toc213406657 \h </w:instrText>
            </w:r>
            <w:r w:rsidR="005145C3">
              <w:rPr>
                <w:noProof/>
                <w:webHidden/>
              </w:rPr>
            </w:r>
            <w:r w:rsidR="005145C3">
              <w:rPr>
                <w:noProof/>
                <w:webHidden/>
              </w:rPr>
              <w:fldChar w:fldCharType="separate"/>
            </w:r>
            <w:r w:rsidR="005145C3">
              <w:rPr>
                <w:noProof/>
                <w:webHidden/>
              </w:rPr>
              <w:t>9</w:t>
            </w:r>
            <w:r w:rsidR="005145C3">
              <w:rPr>
                <w:noProof/>
                <w:webHidden/>
              </w:rPr>
              <w:fldChar w:fldCharType="end"/>
            </w:r>
          </w:hyperlink>
        </w:p>
        <w:p w14:paraId="3726CF0A" w14:textId="204D3546" w:rsidR="005145C3" w:rsidRDefault="008A3018">
          <w:pPr>
            <w:pStyle w:val="TM1"/>
            <w:tabs>
              <w:tab w:val="left" w:pos="73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8" w:history="1">
            <w:r w:rsidR="005145C3" w:rsidRPr="00027C77">
              <w:rPr>
                <w:rStyle w:val="Lienhypertexte"/>
                <w:noProof/>
                <w:w w:val="82"/>
              </w:rPr>
              <w:t>12</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 xml:space="preserve">– </w:t>
            </w:r>
            <w:r w:rsidR="005145C3" w:rsidRPr="00027C77">
              <w:rPr>
                <w:rStyle w:val="Lienhypertexte"/>
                <w:noProof/>
                <w:spacing w:val="-2"/>
                <w:w w:val="80"/>
              </w:rPr>
              <w:t>Pénalités</w:t>
            </w:r>
            <w:r w:rsidR="005145C3">
              <w:rPr>
                <w:noProof/>
                <w:webHidden/>
              </w:rPr>
              <w:tab/>
            </w:r>
            <w:r w:rsidR="005145C3">
              <w:rPr>
                <w:noProof/>
                <w:webHidden/>
              </w:rPr>
              <w:fldChar w:fldCharType="begin"/>
            </w:r>
            <w:r w:rsidR="005145C3">
              <w:rPr>
                <w:noProof/>
                <w:webHidden/>
              </w:rPr>
              <w:instrText xml:space="preserve"> PAGEREF _Toc213406658 \h </w:instrText>
            </w:r>
            <w:r w:rsidR="005145C3">
              <w:rPr>
                <w:noProof/>
                <w:webHidden/>
              </w:rPr>
            </w:r>
            <w:r w:rsidR="005145C3">
              <w:rPr>
                <w:noProof/>
                <w:webHidden/>
              </w:rPr>
              <w:fldChar w:fldCharType="separate"/>
            </w:r>
            <w:r w:rsidR="005145C3">
              <w:rPr>
                <w:noProof/>
                <w:webHidden/>
              </w:rPr>
              <w:t>9</w:t>
            </w:r>
            <w:r w:rsidR="005145C3">
              <w:rPr>
                <w:noProof/>
                <w:webHidden/>
              </w:rPr>
              <w:fldChar w:fldCharType="end"/>
            </w:r>
          </w:hyperlink>
        </w:p>
        <w:p w14:paraId="66E189FF" w14:textId="049A7041" w:rsidR="005145C3" w:rsidRDefault="008A3018">
          <w:pPr>
            <w:pStyle w:val="TM1"/>
            <w:tabs>
              <w:tab w:val="left" w:pos="73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59" w:history="1">
            <w:r w:rsidR="005145C3" w:rsidRPr="00027C77">
              <w:rPr>
                <w:rStyle w:val="Lienhypertexte"/>
                <w:noProof/>
                <w:w w:val="82"/>
              </w:rPr>
              <w:t>13</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5"/>
              </w:rPr>
              <w:t>–</w:t>
            </w:r>
            <w:r w:rsidR="005145C3" w:rsidRPr="00027C77">
              <w:rPr>
                <w:rStyle w:val="Lienhypertexte"/>
                <w:noProof/>
                <w:spacing w:val="-9"/>
                <w:w w:val="85"/>
              </w:rPr>
              <w:t xml:space="preserve"> </w:t>
            </w:r>
            <w:r w:rsidR="005145C3" w:rsidRPr="00027C77">
              <w:rPr>
                <w:rStyle w:val="Lienhypertexte"/>
                <w:noProof/>
                <w:w w:val="90"/>
              </w:rPr>
              <w:t>Assurances</w:t>
            </w:r>
            <w:r w:rsidR="005145C3">
              <w:rPr>
                <w:noProof/>
                <w:webHidden/>
              </w:rPr>
              <w:tab/>
            </w:r>
            <w:r w:rsidR="005145C3">
              <w:rPr>
                <w:noProof/>
                <w:webHidden/>
              </w:rPr>
              <w:fldChar w:fldCharType="begin"/>
            </w:r>
            <w:r w:rsidR="005145C3">
              <w:rPr>
                <w:noProof/>
                <w:webHidden/>
              </w:rPr>
              <w:instrText xml:space="preserve"> PAGEREF _Toc213406659 \h </w:instrText>
            </w:r>
            <w:r w:rsidR="005145C3">
              <w:rPr>
                <w:noProof/>
                <w:webHidden/>
              </w:rPr>
            </w:r>
            <w:r w:rsidR="005145C3">
              <w:rPr>
                <w:noProof/>
                <w:webHidden/>
              </w:rPr>
              <w:fldChar w:fldCharType="separate"/>
            </w:r>
            <w:r w:rsidR="005145C3">
              <w:rPr>
                <w:noProof/>
                <w:webHidden/>
              </w:rPr>
              <w:t>9</w:t>
            </w:r>
            <w:r w:rsidR="005145C3">
              <w:rPr>
                <w:noProof/>
                <w:webHidden/>
              </w:rPr>
              <w:fldChar w:fldCharType="end"/>
            </w:r>
          </w:hyperlink>
        </w:p>
        <w:p w14:paraId="7577F3E5" w14:textId="7A3C42F8" w:rsidR="005145C3" w:rsidRDefault="008A3018">
          <w:pPr>
            <w:pStyle w:val="TM1"/>
            <w:tabs>
              <w:tab w:val="left" w:pos="73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60" w:history="1">
            <w:r w:rsidR="005145C3" w:rsidRPr="00027C77">
              <w:rPr>
                <w:rStyle w:val="Lienhypertexte"/>
                <w:noProof/>
                <w:w w:val="82"/>
              </w:rPr>
              <w:t>14</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w:t>
            </w:r>
            <w:r w:rsidR="005145C3" w:rsidRPr="00027C77">
              <w:rPr>
                <w:rStyle w:val="Lienhypertexte"/>
                <w:noProof/>
                <w:spacing w:val="-3"/>
              </w:rPr>
              <w:t xml:space="preserve"> </w:t>
            </w:r>
            <w:r w:rsidR="005145C3" w:rsidRPr="00027C77">
              <w:rPr>
                <w:rStyle w:val="Lienhypertexte"/>
                <w:noProof/>
                <w:w w:val="80"/>
              </w:rPr>
              <w:t>Résiliation</w:t>
            </w:r>
            <w:r w:rsidR="005145C3" w:rsidRPr="00027C77">
              <w:rPr>
                <w:rStyle w:val="Lienhypertexte"/>
                <w:noProof/>
                <w:spacing w:val="-6"/>
              </w:rPr>
              <w:t xml:space="preserve"> </w:t>
            </w:r>
            <w:r w:rsidR="005145C3" w:rsidRPr="00027C77">
              <w:rPr>
                <w:rStyle w:val="Lienhypertexte"/>
                <w:noProof/>
                <w:w w:val="80"/>
              </w:rPr>
              <w:t>du</w:t>
            </w:r>
            <w:r w:rsidR="005145C3" w:rsidRPr="00027C77">
              <w:rPr>
                <w:rStyle w:val="Lienhypertexte"/>
                <w:noProof/>
                <w:spacing w:val="-1"/>
              </w:rPr>
              <w:t xml:space="preserve"> </w:t>
            </w:r>
            <w:r w:rsidR="005145C3" w:rsidRPr="00027C77">
              <w:rPr>
                <w:rStyle w:val="Lienhypertexte"/>
                <w:noProof/>
                <w:spacing w:val="-2"/>
                <w:w w:val="80"/>
              </w:rPr>
              <w:t>contrat</w:t>
            </w:r>
            <w:r w:rsidR="005145C3">
              <w:rPr>
                <w:noProof/>
                <w:webHidden/>
              </w:rPr>
              <w:tab/>
            </w:r>
            <w:r w:rsidR="005145C3">
              <w:rPr>
                <w:noProof/>
                <w:webHidden/>
              </w:rPr>
              <w:fldChar w:fldCharType="begin"/>
            </w:r>
            <w:r w:rsidR="005145C3">
              <w:rPr>
                <w:noProof/>
                <w:webHidden/>
              </w:rPr>
              <w:instrText xml:space="preserve"> PAGEREF _Toc213406660 \h </w:instrText>
            </w:r>
            <w:r w:rsidR="005145C3">
              <w:rPr>
                <w:noProof/>
                <w:webHidden/>
              </w:rPr>
            </w:r>
            <w:r w:rsidR="005145C3">
              <w:rPr>
                <w:noProof/>
                <w:webHidden/>
              </w:rPr>
              <w:fldChar w:fldCharType="separate"/>
            </w:r>
            <w:r w:rsidR="005145C3">
              <w:rPr>
                <w:noProof/>
                <w:webHidden/>
              </w:rPr>
              <w:t>9</w:t>
            </w:r>
            <w:r w:rsidR="005145C3">
              <w:rPr>
                <w:noProof/>
                <w:webHidden/>
              </w:rPr>
              <w:fldChar w:fldCharType="end"/>
            </w:r>
          </w:hyperlink>
        </w:p>
        <w:p w14:paraId="15D4867D" w14:textId="15003BAF" w:rsidR="005145C3" w:rsidRDefault="008A3018">
          <w:pPr>
            <w:pStyle w:val="TM1"/>
            <w:tabs>
              <w:tab w:val="left" w:pos="73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61" w:history="1">
            <w:r w:rsidR="005145C3" w:rsidRPr="00027C77">
              <w:rPr>
                <w:rStyle w:val="Lienhypertexte"/>
                <w:noProof/>
                <w:w w:val="82"/>
              </w:rPr>
              <w:t>15</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 Droit et langue</w:t>
            </w:r>
            <w:r w:rsidR="005145C3">
              <w:rPr>
                <w:noProof/>
                <w:webHidden/>
              </w:rPr>
              <w:tab/>
            </w:r>
            <w:r w:rsidR="005145C3">
              <w:rPr>
                <w:noProof/>
                <w:webHidden/>
              </w:rPr>
              <w:fldChar w:fldCharType="begin"/>
            </w:r>
            <w:r w:rsidR="005145C3">
              <w:rPr>
                <w:noProof/>
                <w:webHidden/>
              </w:rPr>
              <w:instrText xml:space="preserve"> PAGEREF _Toc213406661 \h </w:instrText>
            </w:r>
            <w:r w:rsidR="005145C3">
              <w:rPr>
                <w:noProof/>
                <w:webHidden/>
              </w:rPr>
            </w:r>
            <w:r w:rsidR="005145C3">
              <w:rPr>
                <w:noProof/>
                <w:webHidden/>
              </w:rPr>
              <w:fldChar w:fldCharType="separate"/>
            </w:r>
            <w:r w:rsidR="005145C3">
              <w:rPr>
                <w:noProof/>
                <w:webHidden/>
              </w:rPr>
              <w:t>10</w:t>
            </w:r>
            <w:r w:rsidR="005145C3">
              <w:rPr>
                <w:noProof/>
                <w:webHidden/>
              </w:rPr>
              <w:fldChar w:fldCharType="end"/>
            </w:r>
          </w:hyperlink>
        </w:p>
        <w:p w14:paraId="15382B46" w14:textId="188806D2" w:rsidR="005145C3" w:rsidRDefault="008A3018">
          <w:pPr>
            <w:pStyle w:val="TM1"/>
            <w:tabs>
              <w:tab w:val="left" w:pos="73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62" w:history="1">
            <w:r w:rsidR="005145C3" w:rsidRPr="00027C77">
              <w:rPr>
                <w:rStyle w:val="Lienhypertexte"/>
                <w:noProof/>
                <w:w w:val="82"/>
              </w:rPr>
              <w:t>16</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0"/>
              </w:rPr>
              <w:t>–</w:t>
            </w:r>
            <w:r w:rsidR="005145C3" w:rsidRPr="00027C77">
              <w:rPr>
                <w:rStyle w:val="Lienhypertexte"/>
                <w:noProof/>
                <w:spacing w:val="-4"/>
              </w:rPr>
              <w:t xml:space="preserve"> </w:t>
            </w:r>
            <w:r w:rsidR="005145C3" w:rsidRPr="00027C77">
              <w:rPr>
                <w:rStyle w:val="Lienhypertexte"/>
                <w:noProof/>
                <w:w w:val="80"/>
              </w:rPr>
              <w:t>Règlement</w:t>
            </w:r>
            <w:r w:rsidR="005145C3" w:rsidRPr="00027C77">
              <w:rPr>
                <w:rStyle w:val="Lienhypertexte"/>
                <w:noProof/>
                <w:spacing w:val="-6"/>
              </w:rPr>
              <w:t xml:space="preserve"> </w:t>
            </w:r>
            <w:r w:rsidR="005145C3" w:rsidRPr="00027C77">
              <w:rPr>
                <w:rStyle w:val="Lienhypertexte"/>
                <w:noProof/>
                <w:w w:val="80"/>
              </w:rPr>
              <w:t>des</w:t>
            </w:r>
            <w:r w:rsidR="005145C3" w:rsidRPr="00027C77">
              <w:rPr>
                <w:rStyle w:val="Lienhypertexte"/>
                <w:noProof/>
                <w:spacing w:val="-5"/>
              </w:rPr>
              <w:t xml:space="preserve"> </w:t>
            </w:r>
            <w:r w:rsidR="005145C3" w:rsidRPr="00027C77">
              <w:rPr>
                <w:rStyle w:val="Lienhypertexte"/>
                <w:noProof/>
                <w:w w:val="80"/>
              </w:rPr>
              <w:t>litiges</w:t>
            </w:r>
            <w:r w:rsidR="005145C3">
              <w:rPr>
                <w:noProof/>
                <w:webHidden/>
              </w:rPr>
              <w:tab/>
            </w:r>
            <w:r w:rsidR="005145C3">
              <w:rPr>
                <w:noProof/>
                <w:webHidden/>
              </w:rPr>
              <w:fldChar w:fldCharType="begin"/>
            </w:r>
            <w:r w:rsidR="005145C3">
              <w:rPr>
                <w:noProof/>
                <w:webHidden/>
              </w:rPr>
              <w:instrText xml:space="preserve"> PAGEREF _Toc213406662 \h </w:instrText>
            </w:r>
            <w:r w:rsidR="005145C3">
              <w:rPr>
                <w:noProof/>
                <w:webHidden/>
              </w:rPr>
            </w:r>
            <w:r w:rsidR="005145C3">
              <w:rPr>
                <w:noProof/>
                <w:webHidden/>
              </w:rPr>
              <w:fldChar w:fldCharType="separate"/>
            </w:r>
            <w:r w:rsidR="005145C3">
              <w:rPr>
                <w:noProof/>
                <w:webHidden/>
              </w:rPr>
              <w:t>10</w:t>
            </w:r>
            <w:r w:rsidR="005145C3">
              <w:rPr>
                <w:noProof/>
                <w:webHidden/>
              </w:rPr>
              <w:fldChar w:fldCharType="end"/>
            </w:r>
          </w:hyperlink>
        </w:p>
        <w:p w14:paraId="26E0E94F" w14:textId="076BA468" w:rsidR="005145C3" w:rsidRDefault="008A3018">
          <w:pPr>
            <w:pStyle w:val="TM1"/>
            <w:tabs>
              <w:tab w:val="left" w:pos="735"/>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13406663" w:history="1">
            <w:r w:rsidR="005145C3" w:rsidRPr="00027C77">
              <w:rPr>
                <w:rStyle w:val="Lienhypertexte"/>
                <w:noProof/>
                <w:w w:val="82"/>
              </w:rPr>
              <w:t>17</w:t>
            </w:r>
            <w:r w:rsidR="005145C3">
              <w:rPr>
                <w:rFonts w:asciiTheme="minorHAnsi" w:eastAsiaTheme="minorEastAsia" w:hAnsiTheme="minorHAnsi" w:cstheme="minorBidi"/>
                <w:noProof/>
                <w:kern w:val="2"/>
                <w:sz w:val="24"/>
                <w:szCs w:val="24"/>
                <w:lang w:eastAsia="fr-FR"/>
                <w14:ligatures w14:val="standardContextual"/>
              </w:rPr>
              <w:tab/>
            </w:r>
            <w:r w:rsidR="005145C3" w:rsidRPr="00027C77">
              <w:rPr>
                <w:rStyle w:val="Lienhypertexte"/>
                <w:noProof/>
                <w:w w:val="85"/>
              </w:rPr>
              <w:t>–</w:t>
            </w:r>
            <w:r w:rsidR="005145C3" w:rsidRPr="00027C77">
              <w:rPr>
                <w:rStyle w:val="Lienhypertexte"/>
                <w:noProof/>
                <w:spacing w:val="-9"/>
                <w:w w:val="85"/>
              </w:rPr>
              <w:t xml:space="preserve"> </w:t>
            </w:r>
            <w:r w:rsidR="005145C3" w:rsidRPr="00027C77">
              <w:rPr>
                <w:rStyle w:val="Lienhypertexte"/>
                <w:noProof/>
                <w:w w:val="90"/>
              </w:rPr>
              <w:t>Dérogations</w:t>
            </w:r>
            <w:r w:rsidR="005145C3">
              <w:rPr>
                <w:noProof/>
                <w:webHidden/>
              </w:rPr>
              <w:tab/>
            </w:r>
            <w:r w:rsidR="005145C3">
              <w:rPr>
                <w:noProof/>
                <w:webHidden/>
              </w:rPr>
              <w:fldChar w:fldCharType="begin"/>
            </w:r>
            <w:r w:rsidR="005145C3">
              <w:rPr>
                <w:noProof/>
                <w:webHidden/>
              </w:rPr>
              <w:instrText xml:space="preserve"> PAGEREF _Toc213406663 \h </w:instrText>
            </w:r>
            <w:r w:rsidR="005145C3">
              <w:rPr>
                <w:noProof/>
                <w:webHidden/>
              </w:rPr>
            </w:r>
            <w:r w:rsidR="005145C3">
              <w:rPr>
                <w:noProof/>
                <w:webHidden/>
              </w:rPr>
              <w:fldChar w:fldCharType="separate"/>
            </w:r>
            <w:r w:rsidR="005145C3">
              <w:rPr>
                <w:noProof/>
                <w:webHidden/>
              </w:rPr>
              <w:t>10</w:t>
            </w:r>
            <w:r w:rsidR="005145C3">
              <w:rPr>
                <w:noProof/>
                <w:webHidden/>
              </w:rPr>
              <w:fldChar w:fldCharType="end"/>
            </w:r>
          </w:hyperlink>
        </w:p>
        <w:p w14:paraId="3F0BF214" w14:textId="1D633D1D" w:rsidR="00603388" w:rsidRDefault="00DD08A2">
          <w:pPr>
            <w:rPr>
              <w:rFonts w:ascii="Arial" w:hAnsi="Arial" w:cs="Arial"/>
              <w:b/>
              <w:bCs/>
              <w:sz w:val="24"/>
              <w:szCs w:val="24"/>
            </w:rPr>
          </w:pPr>
          <w:r w:rsidRPr="00833082">
            <w:rPr>
              <w:rFonts w:ascii="Arial" w:hAnsi="Arial" w:cs="Arial"/>
              <w:b/>
              <w:bCs/>
              <w:sz w:val="24"/>
              <w:szCs w:val="24"/>
            </w:rPr>
            <w:fldChar w:fldCharType="end"/>
          </w:r>
        </w:p>
        <w:p w14:paraId="58910F6A" w14:textId="77777777" w:rsidR="00603388" w:rsidRDefault="00603388">
          <w:pPr>
            <w:rPr>
              <w:rFonts w:ascii="Arial" w:hAnsi="Arial" w:cs="Arial"/>
              <w:b/>
              <w:bCs/>
              <w:sz w:val="24"/>
              <w:szCs w:val="24"/>
            </w:rPr>
          </w:pPr>
        </w:p>
        <w:p w14:paraId="55A508D2" w14:textId="77777777" w:rsidR="00603388" w:rsidRDefault="00603388">
          <w:pPr>
            <w:rPr>
              <w:rFonts w:ascii="Arial" w:hAnsi="Arial" w:cs="Arial"/>
              <w:b/>
              <w:bCs/>
              <w:sz w:val="24"/>
              <w:szCs w:val="24"/>
            </w:rPr>
          </w:pPr>
        </w:p>
        <w:p w14:paraId="46F234B4" w14:textId="77777777" w:rsidR="00603388" w:rsidRDefault="00603388">
          <w:pPr>
            <w:rPr>
              <w:rFonts w:ascii="Arial" w:hAnsi="Arial" w:cs="Arial"/>
              <w:b/>
              <w:bCs/>
              <w:sz w:val="24"/>
              <w:szCs w:val="24"/>
            </w:rPr>
          </w:pPr>
        </w:p>
        <w:p w14:paraId="4DE232AB" w14:textId="63301714" w:rsidR="00DD08A2" w:rsidRPr="00833082" w:rsidRDefault="008A3018">
          <w:pPr>
            <w:rPr>
              <w:rFonts w:ascii="Arial" w:hAnsi="Arial" w:cs="Arial"/>
              <w:b/>
              <w:bCs/>
              <w:sz w:val="24"/>
              <w:szCs w:val="24"/>
            </w:rPr>
          </w:pPr>
        </w:p>
      </w:sdtContent>
    </w:sdt>
    <w:p w14:paraId="3321C250" w14:textId="77777777" w:rsidR="00833082" w:rsidRDefault="00833082" w:rsidP="00035587">
      <w:pPr>
        <w:pStyle w:val="Titre1"/>
      </w:pPr>
    </w:p>
    <w:p w14:paraId="0BC53CCC" w14:textId="77777777" w:rsidR="00833082" w:rsidRDefault="00833082" w:rsidP="00035587">
      <w:pPr>
        <w:pStyle w:val="Titre1"/>
      </w:pPr>
    </w:p>
    <w:p w14:paraId="07E4FAC7" w14:textId="77777777" w:rsidR="00833082" w:rsidRDefault="00833082" w:rsidP="00035587">
      <w:pPr>
        <w:pStyle w:val="Titre1"/>
      </w:pPr>
    </w:p>
    <w:p w14:paraId="0D3C632F" w14:textId="77777777" w:rsidR="00833082" w:rsidRDefault="00833082" w:rsidP="00035587">
      <w:pPr>
        <w:pStyle w:val="Titre1"/>
      </w:pPr>
    </w:p>
    <w:p w14:paraId="79BEB2A5" w14:textId="312840DE" w:rsidR="00476A77" w:rsidRPr="00522D0F" w:rsidRDefault="001050A5" w:rsidP="00035587">
      <w:pPr>
        <w:pStyle w:val="Titre1"/>
        <w:numPr>
          <w:ilvl w:val="0"/>
          <w:numId w:val="12"/>
        </w:numPr>
      </w:pPr>
      <w:bookmarkStart w:id="2" w:name="_Toc213406622"/>
      <w:r w:rsidRPr="006363C8">
        <w:rPr>
          <w:w w:val="80"/>
        </w:rPr>
        <w:t>–</w:t>
      </w:r>
      <w:r>
        <w:t xml:space="preserve"> </w:t>
      </w:r>
      <w:r w:rsidRPr="006363C8">
        <w:rPr>
          <w:w w:val="80"/>
        </w:rPr>
        <w:t>Dispositions</w:t>
      </w:r>
      <w:r w:rsidRPr="006363C8">
        <w:rPr>
          <w:spacing w:val="-4"/>
        </w:rPr>
        <w:t xml:space="preserve"> </w:t>
      </w:r>
      <w:r w:rsidRPr="006363C8">
        <w:rPr>
          <w:w w:val="80"/>
        </w:rPr>
        <w:t>générales</w:t>
      </w:r>
      <w:r w:rsidRPr="006363C8">
        <w:rPr>
          <w:spacing w:val="-1"/>
        </w:rPr>
        <w:t xml:space="preserve"> </w:t>
      </w:r>
      <w:r w:rsidRPr="006363C8">
        <w:rPr>
          <w:w w:val="80"/>
        </w:rPr>
        <w:t>du</w:t>
      </w:r>
      <w:r w:rsidRPr="006363C8">
        <w:rPr>
          <w:spacing w:val="-2"/>
        </w:rPr>
        <w:t xml:space="preserve"> </w:t>
      </w:r>
      <w:r w:rsidR="00024B49">
        <w:rPr>
          <w:spacing w:val="-2"/>
          <w:w w:val="80"/>
        </w:rPr>
        <w:t>marché</w:t>
      </w:r>
      <w:bookmarkEnd w:id="2"/>
    </w:p>
    <w:p w14:paraId="23D84CB1" w14:textId="77777777" w:rsidR="00522D0F" w:rsidRDefault="00522D0F" w:rsidP="00035587">
      <w:pPr>
        <w:pStyle w:val="Titre1"/>
      </w:pPr>
    </w:p>
    <w:p w14:paraId="3C02F9BE" w14:textId="460035BE" w:rsidR="00476A77" w:rsidRPr="0032078C" w:rsidRDefault="001050A5" w:rsidP="004F1987">
      <w:pPr>
        <w:pStyle w:val="Titre2"/>
      </w:pPr>
      <w:bookmarkStart w:id="3" w:name="_Toc213406623"/>
      <w:r w:rsidRPr="0032078C">
        <w:lastRenderedPageBreak/>
        <w:t xml:space="preserve">– Objet du </w:t>
      </w:r>
      <w:r w:rsidR="00024B49">
        <w:t>marché</w:t>
      </w:r>
      <w:bookmarkEnd w:id="3"/>
    </w:p>
    <w:p w14:paraId="33F29800" w14:textId="77777777" w:rsidR="00833082" w:rsidRDefault="00833082" w:rsidP="00833082">
      <w:pPr>
        <w:pStyle w:val="Corpsdetexte"/>
        <w:jc w:val="both"/>
        <w:rPr>
          <w:highlight w:val="yellow"/>
        </w:rPr>
      </w:pPr>
    </w:p>
    <w:p w14:paraId="5933C6E3" w14:textId="746AD4CE" w:rsidR="00476A77" w:rsidRPr="00EB50F8" w:rsidRDefault="00024B49" w:rsidP="004F1987">
      <w:pPr>
        <w:pStyle w:val="Corpsdetexte"/>
        <w:ind w:left="116"/>
        <w:jc w:val="both"/>
      </w:pPr>
      <w:bookmarkStart w:id="4" w:name="_Hlk210999451"/>
      <w:r w:rsidRPr="00EB50F8">
        <w:t>Le présent marché a pour objet</w:t>
      </w:r>
      <w:r w:rsidR="00B81D1E">
        <w:t xml:space="preserve"> </w:t>
      </w:r>
      <w:r w:rsidR="00EB50F8">
        <w:t xml:space="preserve">le </w:t>
      </w:r>
      <w:r w:rsidRPr="00B81D1E">
        <w:t xml:space="preserve">transport </w:t>
      </w:r>
      <w:r w:rsidR="0024762A" w:rsidRPr="00662E68">
        <w:t>sur site</w:t>
      </w:r>
      <w:r w:rsidR="0024762A" w:rsidRPr="00B81D1E">
        <w:t xml:space="preserve"> </w:t>
      </w:r>
      <w:r w:rsidRPr="00B81D1E">
        <w:t>de</w:t>
      </w:r>
      <w:r w:rsidRPr="00EB50F8">
        <w:t xml:space="preserve"> navette destiné à assurer l’acheminement sécurisé et régulier des dispositifs médicaux, instruments chirurgicaux entre le bloc opératoire et le service de stérilisation pour l’établissement suivant : </w:t>
      </w:r>
    </w:p>
    <w:p w14:paraId="3261DCA4" w14:textId="77777777" w:rsidR="000F005D" w:rsidRPr="00024B49" w:rsidRDefault="000F005D" w:rsidP="004F1987">
      <w:pPr>
        <w:pStyle w:val="Corpsdetexte"/>
        <w:jc w:val="both"/>
        <w:rPr>
          <w:highlight w:val="yellow"/>
        </w:rPr>
      </w:pPr>
    </w:p>
    <w:p w14:paraId="6F5A41D0" w14:textId="28C710BE" w:rsidR="000F005D" w:rsidRPr="00EB50F8" w:rsidRDefault="000F005D" w:rsidP="00EB50F8">
      <w:pPr>
        <w:pStyle w:val="Corpsdetexte"/>
        <w:jc w:val="center"/>
      </w:pPr>
      <w:r w:rsidRPr="00EB50F8">
        <w:t>Centre Hospitalier de l’Agglomération Montargoise</w:t>
      </w:r>
    </w:p>
    <w:p w14:paraId="749BB847" w14:textId="611F7064" w:rsidR="000F005D" w:rsidRPr="00055E7D" w:rsidRDefault="000F005D" w:rsidP="00EB50F8">
      <w:pPr>
        <w:pStyle w:val="Corpsdetexte"/>
        <w:jc w:val="center"/>
      </w:pPr>
      <w:r w:rsidRPr="00055E7D">
        <w:t xml:space="preserve">658 rue des </w:t>
      </w:r>
      <w:proofErr w:type="spellStart"/>
      <w:r w:rsidRPr="00055E7D">
        <w:t>Bourgoins</w:t>
      </w:r>
      <w:proofErr w:type="spellEnd"/>
    </w:p>
    <w:p w14:paraId="1D8B1A7E" w14:textId="637ECB00" w:rsidR="00476A77" w:rsidRPr="00055E7D" w:rsidRDefault="000F005D" w:rsidP="00EB50F8">
      <w:pPr>
        <w:pStyle w:val="Corpsdetexte"/>
        <w:jc w:val="center"/>
      </w:pPr>
      <w:r w:rsidRPr="00055E7D">
        <w:t>4520</w:t>
      </w:r>
      <w:r w:rsidR="00024B49" w:rsidRPr="00055E7D">
        <w:t>0</w:t>
      </w:r>
      <w:r w:rsidRPr="00055E7D">
        <w:t xml:space="preserve"> AMILLY</w:t>
      </w:r>
    </w:p>
    <w:p w14:paraId="29847E7F" w14:textId="36A5DAD0" w:rsidR="0090093A" w:rsidRDefault="0090093A" w:rsidP="004F1987">
      <w:pPr>
        <w:pStyle w:val="Corpsdetexte"/>
        <w:jc w:val="both"/>
      </w:pPr>
      <w:r w:rsidRPr="00055E7D">
        <w:t>Le Centre Hospitalier de l’Agglomération Montargoise se laisse le droit de demander au prestataire des interventions ponctuelles en fonction de leurs besoins hors horaires classiques</w:t>
      </w:r>
    </w:p>
    <w:p w14:paraId="0F61D8C0" w14:textId="77777777" w:rsidR="0090093A" w:rsidRDefault="0090093A" w:rsidP="004F1987">
      <w:pPr>
        <w:pStyle w:val="Corpsdetexte"/>
        <w:jc w:val="both"/>
      </w:pPr>
    </w:p>
    <w:p w14:paraId="73612E07" w14:textId="1466AA34" w:rsidR="00476A77" w:rsidRPr="00F90C36" w:rsidRDefault="001050A5" w:rsidP="004F1987">
      <w:pPr>
        <w:pStyle w:val="Titre2"/>
        <w:rPr>
          <w:w w:val="100"/>
        </w:rPr>
      </w:pPr>
      <w:bookmarkStart w:id="5" w:name="_Toc213406624"/>
      <w:bookmarkEnd w:id="4"/>
      <w:r>
        <w:t>– Décomposition du</w:t>
      </w:r>
      <w:r>
        <w:rPr>
          <w:spacing w:val="-1"/>
        </w:rPr>
        <w:t xml:space="preserve"> </w:t>
      </w:r>
      <w:r w:rsidR="00024B49">
        <w:rPr>
          <w:spacing w:val="-2"/>
        </w:rPr>
        <w:t>marché</w:t>
      </w:r>
      <w:bookmarkEnd w:id="5"/>
    </w:p>
    <w:p w14:paraId="431AC95C" w14:textId="77777777" w:rsidR="00F90C36" w:rsidRPr="00522D0F" w:rsidRDefault="00F90C36" w:rsidP="00F90C36">
      <w:pPr>
        <w:pStyle w:val="Titre2"/>
        <w:numPr>
          <w:ilvl w:val="0"/>
          <w:numId w:val="0"/>
        </w:numPr>
        <w:ind w:left="471"/>
        <w:rPr>
          <w:w w:val="100"/>
        </w:rPr>
      </w:pPr>
    </w:p>
    <w:p w14:paraId="2A860B35" w14:textId="52A253D6" w:rsidR="00476A77" w:rsidRDefault="0024762A" w:rsidP="004F1987">
      <w:pPr>
        <w:pStyle w:val="Corpsdetexte"/>
        <w:jc w:val="both"/>
      </w:pPr>
      <w:r w:rsidRPr="0024762A">
        <w:t>Le présent marché ne fait l’objet d’aucun allotissement s’agissant de prestations homogènes par leur nature.</w:t>
      </w:r>
    </w:p>
    <w:p w14:paraId="4ED68459" w14:textId="77777777" w:rsidR="0024762A" w:rsidRDefault="0024762A" w:rsidP="004F1987">
      <w:pPr>
        <w:pStyle w:val="Corpsdetexte"/>
        <w:jc w:val="both"/>
      </w:pPr>
    </w:p>
    <w:p w14:paraId="7368C2E6" w14:textId="6B9D1512" w:rsidR="00476A77" w:rsidRPr="0014320B" w:rsidRDefault="001050A5" w:rsidP="004F1987">
      <w:pPr>
        <w:pStyle w:val="Titre2"/>
        <w:rPr>
          <w:w w:val="100"/>
        </w:rPr>
      </w:pPr>
      <w:bookmarkStart w:id="6" w:name="_Toc213406625"/>
      <w:r>
        <w:t>–</w:t>
      </w:r>
      <w:r>
        <w:rPr>
          <w:spacing w:val="4"/>
        </w:rPr>
        <w:t xml:space="preserve"> </w:t>
      </w:r>
      <w:r w:rsidRPr="00DB2B4D">
        <w:t xml:space="preserve">Type </w:t>
      </w:r>
      <w:r w:rsidR="00BB5D31" w:rsidRPr="00662E68">
        <w:t>de marché</w:t>
      </w:r>
      <w:bookmarkEnd w:id="6"/>
      <w:r w:rsidR="00BB5D31" w:rsidRPr="00662E68">
        <w:t xml:space="preserve"> </w:t>
      </w:r>
    </w:p>
    <w:p w14:paraId="44B13F27" w14:textId="77777777" w:rsidR="0014320B" w:rsidRPr="00522D0F" w:rsidRDefault="0014320B" w:rsidP="0014320B">
      <w:pPr>
        <w:pStyle w:val="Titre2"/>
        <w:numPr>
          <w:ilvl w:val="0"/>
          <w:numId w:val="0"/>
        </w:numPr>
        <w:ind w:left="471"/>
        <w:rPr>
          <w:w w:val="100"/>
        </w:rPr>
      </w:pPr>
    </w:p>
    <w:p w14:paraId="6F824962" w14:textId="77777777" w:rsidR="005F6B84" w:rsidRPr="005F6B84" w:rsidRDefault="005F6B84" w:rsidP="005F6B84">
      <w:pPr>
        <w:pStyle w:val="Corpsdetexte"/>
        <w:tabs>
          <w:tab w:val="left" w:pos="10632"/>
        </w:tabs>
        <w:jc w:val="both"/>
      </w:pPr>
    </w:p>
    <w:p w14:paraId="1E4B7E48" w14:textId="77777777" w:rsidR="005F6B84" w:rsidRPr="005F6B84" w:rsidRDefault="005F6B84" w:rsidP="005145C3">
      <w:pPr>
        <w:pStyle w:val="Corpsdetexte"/>
      </w:pPr>
      <w:r w:rsidRPr="005F6B84">
        <w:t>La procédure de passation utilisée est : l'appel d'offres ouvert. Elle est soumise aux dispositions des articles</w:t>
      </w:r>
    </w:p>
    <w:p w14:paraId="51385983" w14:textId="77777777" w:rsidR="005F6B84" w:rsidRPr="005F6B84" w:rsidRDefault="005F6B84" w:rsidP="005145C3">
      <w:pPr>
        <w:pStyle w:val="Corpsdetexte"/>
      </w:pPr>
      <w:r w:rsidRPr="005F6B84">
        <w:t>L. 2124-2, R. 2124-2 1° et R. 2161-2 à R. 2161-5 du Code de la commande publique.</w:t>
      </w:r>
    </w:p>
    <w:p w14:paraId="79CEC9C2" w14:textId="77777777" w:rsidR="005F6B84" w:rsidRPr="005F6B84" w:rsidRDefault="005F6B84" w:rsidP="005145C3">
      <w:pPr>
        <w:pStyle w:val="Corpsdetexte"/>
      </w:pPr>
    </w:p>
    <w:p w14:paraId="0D1F0925" w14:textId="77777777" w:rsidR="005F6B84" w:rsidRPr="005F6B84" w:rsidRDefault="005F6B84" w:rsidP="005145C3">
      <w:pPr>
        <w:pStyle w:val="Corpsdetexte"/>
      </w:pPr>
      <w:r w:rsidRPr="005F6B84">
        <w:t>L’accord-cadre avec maximum est passé en application des articles L2125-1 1°, R. 2162-1 à R. 2162- 6, R. 2162-13 et R. 2162-14 du Code de la commande publique. Il donnera lieu à l'émission de bons de commande.</w:t>
      </w:r>
    </w:p>
    <w:p w14:paraId="7AAE990B" w14:textId="02A80AB7" w:rsidR="005F6B84" w:rsidRPr="005F6B84" w:rsidRDefault="005F6B84" w:rsidP="005145C3">
      <w:pPr>
        <w:pStyle w:val="Corpsdetexte"/>
      </w:pPr>
      <w:r w:rsidRPr="005F6B84">
        <w:t>Le montant maximum annuel de l'accord-cadre est défini comme suit :</w:t>
      </w:r>
    </w:p>
    <w:p w14:paraId="17323B93" w14:textId="3F3D4CCC" w:rsidR="005F6B84" w:rsidRPr="005F6B84" w:rsidRDefault="005F6B84" w:rsidP="005F6B84">
      <w:pPr>
        <w:pStyle w:val="Corpsdetexte"/>
        <w:tabs>
          <w:tab w:val="left" w:pos="10632"/>
        </w:tabs>
        <w:jc w:val="both"/>
      </w:pPr>
      <w:r w:rsidRPr="005F6B84">
        <w:rPr>
          <w:noProof/>
        </w:rPr>
        <mc:AlternateContent>
          <mc:Choice Requires="wpg">
            <w:drawing>
              <wp:anchor distT="0" distB="0" distL="0" distR="0" simplePos="0" relativeHeight="251658240" behindDoc="1" locked="0" layoutInCell="1" allowOverlap="1" wp14:anchorId="033CE4E0" wp14:editId="66FAD153">
                <wp:simplePos x="0" y="0"/>
                <wp:positionH relativeFrom="page">
                  <wp:posOffset>2947670</wp:posOffset>
                </wp:positionH>
                <wp:positionV relativeFrom="paragraph">
                  <wp:posOffset>171450</wp:posOffset>
                </wp:positionV>
                <wp:extent cx="1653540" cy="439420"/>
                <wp:effectExtent l="0" t="0" r="22860" b="17780"/>
                <wp:wrapTopAndBottom/>
                <wp:docPr id="3" name="Groupe 3"/>
                <wp:cNvGraphicFramePr/>
                <a:graphic xmlns:a="http://schemas.openxmlformats.org/drawingml/2006/main">
                  <a:graphicData uri="http://schemas.microsoft.com/office/word/2010/wordprocessingGroup">
                    <wpg:wgp>
                      <wpg:cNvGrpSpPr/>
                      <wpg:grpSpPr>
                        <a:xfrm>
                          <a:off x="0" y="0"/>
                          <a:ext cx="1652905" cy="439420"/>
                          <a:chOff x="1524" y="1524"/>
                          <a:chExt cx="1651000" cy="436244"/>
                        </a:xfrm>
                      </wpg:grpSpPr>
                      <wps:wsp>
                        <wps:cNvPr id="4" name="Textbox 28"/>
                        <wps:cNvSpPr txBox="1"/>
                        <wps:spPr>
                          <a:xfrm>
                            <a:off x="1524" y="199643"/>
                            <a:ext cx="1651000" cy="238125"/>
                          </a:xfrm>
                          <a:prstGeom prst="rect">
                            <a:avLst/>
                          </a:prstGeom>
                          <a:ln w="3048">
                            <a:solidFill>
                              <a:srgbClr val="000000"/>
                            </a:solidFill>
                            <a:prstDash val="solid"/>
                          </a:ln>
                        </wps:spPr>
                        <wps:txbx>
                          <w:txbxContent>
                            <w:p w14:paraId="52252A9C" w14:textId="4AB14041" w:rsidR="005F6B84" w:rsidRDefault="005F6B84" w:rsidP="005F6B84">
                              <w:pPr>
                                <w:spacing w:before="83"/>
                                <w:ind w:left="770"/>
                                <w:rPr>
                                  <w:b/>
                                </w:rPr>
                              </w:pPr>
                              <w:r>
                                <w:rPr>
                                  <w:b/>
                                </w:rPr>
                                <w:t>280</w:t>
                              </w:r>
                              <w:r>
                                <w:rPr>
                                  <w:b/>
                                  <w:spacing w:val="-2"/>
                                </w:rPr>
                                <w:t xml:space="preserve"> </w:t>
                              </w:r>
                              <w:r>
                                <w:rPr>
                                  <w:b/>
                                </w:rPr>
                                <w:t>000,00</w:t>
                              </w:r>
                              <w:r>
                                <w:rPr>
                                  <w:b/>
                                  <w:spacing w:val="-2"/>
                                </w:rPr>
                                <w:t xml:space="preserve"> </w:t>
                              </w:r>
                              <w:r>
                                <w:rPr>
                                  <w:b/>
                                  <w:spacing w:val="-10"/>
                                </w:rPr>
                                <w:t>€</w:t>
                              </w:r>
                            </w:p>
                          </w:txbxContent>
                        </wps:txbx>
                        <wps:bodyPr wrap="square" lIns="0" tIns="0" rIns="0" bIns="0" rtlCol="0">
                          <a:noAutofit/>
                        </wps:bodyPr>
                      </wps:wsp>
                      <wps:wsp>
                        <wps:cNvPr id="5" name="Textbox 29"/>
                        <wps:cNvSpPr txBox="1"/>
                        <wps:spPr>
                          <a:xfrm>
                            <a:off x="1524" y="1524"/>
                            <a:ext cx="1651000" cy="198120"/>
                          </a:xfrm>
                          <a:prstGeom prst="rect">
                            <a:avLst/>
                          </a:prstGeom>
                          <a:solidFill>
                            <a:srgbClr val="CCCCCC"/>
                          </a:solidFill>
                          <a:ln w="3048">
                            <a:solidFill>
                              <a:srgbClr val="000000"/>
                            </a:solidFill>
                            <a:prstDash val="solid"/>
                          </a:ln>
                        </wps:spPr>
                        <wps:txbx>
                          <w:txbxContent>
                            <w:p w14:paraId="76E08497" w14:textId="77777777" w:rsidR="005F6B84" w:rsidRDefault="005F6B84" w:rsidP="005F6B84">
                              <w:pPr>
                                <w:spacing w:before="37"/>
                                <w:ind w:left="679"/>
                                <w:rPr>
                                  <w:b/>
                                  <w:color w:val="000000"/>
                                </w:rPr>
                              </w:pPr>
                              <w:r>
                                <w:rPr>
                                  <w:b/>
                                  <w:color w:val="000000"/>
                                </w:rPr>
                                <w:t>Maximum</w:t>
                              </w:r>
                              <w:r>
                                <w:rPr>
                                  <w:b/>
                                  <w:color w:val="000000"/>
                                  <w:spacing w:val="-4"/>
                                </w:rPr>
                                <w:t xml:space="preserve"> </w:t>
                              </w:r>
                              <w:r>
                                <w:rPr>
                                  <w:b/>
                                  <w:color w:val="000000"/>
                                  <w:spacing w:val="-7"/>
                                </w:rPr>
                                <w:t>HT</w:t>
                              </w:r>
                            </w:p>
                          </w:txbxContent>
                        </wps:txbx>
                        <wps:bodyPr wrap="square"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033CE4E0" id="Groupe 3" o:spid="_x0000_s1026" style="position:absolute;left:0;text-align:left;margin-left:232.1pt;margin-top:13.5pt;width:130.2pt;height:34.6pt;z-index:-251658240;mso-wrap-distance-left:0;mso-wrap-distance-right:0;mso-position-horizontal-relative:page" coordorigin="15,15" coordsize="16510,4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">
                <v:shapetype id="_x0000_t202" coordsize="21600,21600" o:spt="202" path="m,l,21600r21600,l21600,xe">
                  <v:stroke joinstyle="miter"/>
                  <v:path gradientshapeok="t" o:connecttype="rect"/>
                </v:shapetype>
                <v:shape id="Textbox 28" o:spid="_x0000_s1027" type="#_x0000_t202" style="position:absolute;left:15;top:1996;width:16510;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" filled="f" strokeweight=".24pt">
                  <v:textbox inset="0,0,0,0">
                    <w:txbxContent>
                      <w:p w14:paraId="52252A9C" w14:textId="4AB14041" w:rsidR="005F6B84" w:rsidRDefault="005F6B84" w:rsidP="005F6B84">
                        <w:pPr>
                          <w:spacing w:before="83"/>
                          <w:ind w:left="770"/>
                          <w:rPr>
                            <w:b/>
                          </w:rPr>
                        </w:pPr>
                        <w:r>
                          <w:rPr>
                            <w:b/>
                          </w:rPr>
                          <w:t>280</w:t>
                        </w:r>
                        <w:r>
                          <w:rPr>
                            <w:b/>
                            <w:spacing w:val="-2"/>
                          </w:rPr>
                          <w:t xml:space="preserve"> </w:t>
                        </w:r>
                        <w:r>
                          <w:rPr>
                            <w:b/>
                          </w:rPr>
                          <w:t>000,00</w:t>
                        </w:r>
                        <w:r>
                          <w:rPr>
                            <w:b/>
                            <w:spacing w:val="-2"/>
                          </w:rPr>
                          <w:t xml:space="preserve"> </w:t>
                        </w:r>
                        <w:r>
                          <w:rPr>
                            <w:b/>
                            <w:spacing w:val="-10"/>
                          </w:rPr>
                          <w:t>€</w:t>
                        </w:r>
                      </w:p>
                    </w:txbxContent>
                  </v:textbox>
                </v:shape>
                <v:shape id="Textbox 29" o:spid="_x0000_s1028" type="#_x0000_t202" style="position:absolute;left:15;top:15;width:16510;height:1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" fillcolor="#ccc" strokeweight=".24pt">
                  <v:textbox inset="0,0,0,0">
                    <w:txbxContent>
                      <w:p w14:paraId="76E08497" w14:textId="77777777" w:rsidR="005F6B84" w:rsidRDefault="005F6B84" w:rsidP="005F6B84">
                        <w:pPr>
                          <w:spacing w:before="37"/>
                          <w:ind w:left="679"/>
                          <w:rPr>
                            <w:b/>
                            <w:color w:val="000000"/>
                          </w:rPr>
                        </w:pPr>
                        <w:r>
                          <w:rPr>
                            <w:b/>
                            <w:color w:val="000000"/>
                          </w:rPr>
                          <w:t>Maximum</w:t>
                        </w:r>
                        <w:r>
                          <w:rPr>
                            <w:b/>
                            <w:color w:val="000000"/>
                            <w:spacing w:val="-4"/>
                          </w:rPr>
                          <w:t xml:space="preserve"> </w:t>
                        </w:r>
                        <w:r>
                          <w:rPr>
                            <w:b/>
                            <w:color w:val="000000"/>
                            <w:spacing w:val="-7"/>
                          </w:rPr>
                          <w:t>HT</w:t>
                        </w:r>
                      </w:p>
                    </w:txbxContent>
                  </v:textbox>
                </v:shape>
                <w10:wrap type="topAndBottom" anchorx="page"/>
              </v:group>
            </w:pict>
          </mc:Fallback>
        </mc:AlternateContent>
      </w:r>
    </w:p>
    <w:p w14:paraId="092AD16F" w14:textId="77777777" w:rsidR="005F6B84" w:rsidRDefault="005F6B84" w:rsidP="005F6B84">
      <w:pPr>
        <w:pStyle w:val="Corpsdetexte"/>
        <w:tabs>
          <w:tab w:val="left" w:pos="10632"/>
        </w:tabs>
        <w:jc w:val="both"/>
      </w:pPr>
    </w:p>
    <w:p w14:paraId="7D24448D" w14:textId="7C41F397" w:rsidR="005F6B84" w:rsidRDefault="005F6B84" w:rsidP="005F6B84">
      <w:pPr>
        <w:pStyle w:val="Corpsdetexte"/>
        <w:tabs>
          <w:tab w:val="left" w:pos="10632"/>
        </w:tabs>
        <w:jc w:val="both"/>
      </w:pPr>
      <w:r w:rsidRPr="005F6B84">
        <w:t>L'accord-cadre est attribué à un seul opérateur économique.</w:t>
      </w:r>
    </w:p>
    <w:p w14:paraId="48FB08B2" w14:textId="77777777" w:rsidR="005F6B84" w:rsidRDefault="005F6B84" w:rsidP="005F6B84">
      <w:pPr>
        <w:pStyle w:val="Corpsdetexte"/>
        <w:tabs>
          <w:tab w:val="left" w:pos="10632"/>
        </w:tabs>
        <w:jc w:val="both"/>
      </w:pPr>
    </w:p>
    <w:p w14:paraId="6EE5AD9B" w14:textId="77777777" w:rsidR="005F6B84" w:rsidRPr="005F6B84" w:rsidRDefault="005F6B84" w:rsidP="005F6B84">
      <w:pPr>
        <w:pStyle w:val="Corpsdetexte"/>
        <w:tabs>
          <w:tab w:val="left" w:pos="10632"/>
        </w:tabs>
        <w:jc w:val="both"/>
      </w:pPr>
    </w:p>
    <w:p w14:paraId="7E58369B" w14:textId="63C2B77F" w:rsidR="00476A77" w:rsidRPr="00522D0F" w:rsidRDefault="001050A5" w:rsidP="00035587">
      <w:pPr>
        <w:pStyle w:val="Titre1"/>
        <w:numPr>
          <w:ilvl w:val="0"/>
          <w:numId w:val="12"/>
        </w:numPr>
      </w:pPr>
      <w:bookmarkStart w:id="7" w:name="_Toc213406626"/>
      <w:r>
        <w:rPr>
          <w:w w:val="80"/>
        </w:rPr>
        <w:t>–</w:t>
      </w:r>
      <w:r>
        <w:rPr>
          <w:spacing w:val="-6"/>
        </w:rPr>
        <w:t xml:space="preserve"> </w:t>
      </w:r>
      <w:r>
        <w:rPr>
          <w:w w:val="80"/>
        </w:rPr>
        <w:t>Pièces</w:t>
      </w:r>
      <w:r>
        <w:rPr>
          <w:spacing w:val="-8"/>
        </w:rPr>
        <w:t xml:space="preserve"> </w:t>
      </w:r>
      <w:r>
        <w:rPr>
          <w:w w:val="80"/>
        </w:rPr>
        <w:t>contractuelles</w:t>
      </w:r>
      <w:bookmarkEnd w:id="7"/>
    </w:p>
    <w:p w14:paraId="1933E481" w14:textId="77777777" w:rsidR="00522D0F" w:rsidRDefault="00522D0F" w:rsidP="00035587">
      <w:pPr>
        <w:pStyle w:val="Titre1"/>
      </w:pPr>
    </w:p>
    <w:p w14:paraId="66DF6FFE" w14:textId="77777777" w:rsidR="0014320B" w:rsidRPr="0014320B" w:rsidRDefault="0014320B" w:rsidP="0014320B">
      <w:pPr>
        <w:spacing w:line="276" w:lineRule="auto"/>
        <w:contextualSpacing/>
        <w:jc w:val="both"/>
        <w:rPr>
          <w:rFonts w:ascii="Arial" w:hAnsi="Arial"/>
        </w:rPr>
      </w:pPr>
      <w:r w:rsidRPr="00D52500">
        <w:rPr>
          <w:rFonts w:ascii="Arial" w:hAnsi="Arial"/>
        </w:rPr>
        <w:t>Par dérogation à l’article 4.1 du CCAG/FCS, le marché est</w:t>
      </w:r>
      <w:r w:rsidRPr="0014320B">
        <w:rPr>
          <w:rFonts w:ascii="Arial" w:hAnsi="Arial"/>
        </w:rPr>
        <w:t xml:space="preserve"> constitué par les pièces contractuelles énumérées ci-dessous par ordre de priorité décroissante :</w:t>
      </w:r>
    </w:p>
    <w:p w14:paraId="24D85312" w14:textId="77777777" w:rsidR="0014320B" w:rsidRPr="0014320B" w:rsidRDefault="0014320B" w:rsidP="0014320B">
      <w:pPr>
        <w:widowControl/>
        <w:numPr>
          <w:ilvl w:val="0"/>
          <w:numId w:val="25"/>
        </w:numPr>
        <w:suppressAutoHyphens/>
        <w:autoSpaceDE/>
        <w:autoSpaceDN/>
        <w:spacing w:line="276" w:lineRule="auto"/>
        <w:contextualSpacing/>
        <w:jc w:val="both"/>
        <w:rPr>
          <w:rFonts w:ascii="Arial" w:hAnsi="Arial"/>
        </w:rPr>
      </w:pPr>
      <w:r w:rsidRPr="0014320B">
        <w:rPr>
          <w:rFonts w:ascii="Arial" w:hAnsi="Arial"/>
        </w:rPr>
        <w:t>L'acte d'engagement (AE) et son annexe financière ;</w:t>
      </w:r>
    </w:p>
    <w:p w14:paraId="19F78D51" w14:textId="77777777" w:rsidR="0014320B" w:rsidRPr="0014320B" w:rsidRDefault="0014320B" w:rsidP="0014320B">
      <w:pPr>
        <w:widowControl/>
        <w:numPr>
          <w:ilvl w:val="0"/>
          <w:numId w:val="25"/>
        </w:numPr>
        <w:suppressAutoHyphens/>
        <w:autoSpaceDE/>
        <w:autoSpaceDN/>
        <w:spacing w:line="276" w:lineRule="auto"/>
        <w:contextualSpacing/>
        <w:jc w:val="both"/>
        <w:rPr>
          <w:rFonts w:ascii="Arial" w:hAnsi="Arial"/>
        </w:rPr>
      </w:pPr>
      <w:r w:rsidRPr="0014320B">
        <w:rPr>
          <w:rFonts w:ascii="Arial" w:hAnsi="Arial"/>
        </w:rPr>
        <w:t>Le présent cahier des clauses administratives particulières (CCAP) ;</w:t>
      </w:r>
    </w:p>
    <w:p w14:paraId="48F5239C" w14:textId="27EB068E" w:rsidR="0014320B" w:rsidRPr="0014320B" w:rsidRDefault="0014320B" w:rsidP="0014320B">
      <w:pPr>
        <w:widowControl/>
        <w:numPr>
          <w:ilvl w:val="0"/>
          <w:numId w:val="25"/>
        </w:numPr>
        <w:suppressAutoHyphens/>
        <w:autoSpaceDE/>
        <w:autoSpaceDN/>
        <w:spacing w:line="276" w:lineRule="auto"/>
        <w:contextualSpacing/>
        <w:jc w:val="both"/>
        <w:rPr>
          <w:rFonts w:ascii="Arial" w:hAnsi="Arial"/>
        </w:rPr>
      </w:pPr>
      <w:r w:rsidRPr="0014320B">
        <w:rPr>
          <w:rFonts w:ascii="Arial" w:hAnsi="Arial"/>
        </w:rPr>
        <w:t>Le cahier des clauses techniques particulières (CCTP) ;</w:t>
      </w:r>
    </w:p>
    <w:p w14:paraId="0A2E6871" w14:textId="77777777" w:rsidR="0014320B" w:rsidRDefault="0014320B" w:rsidP="0014320B">
      <w:pPr>
        <w:widowControl/>
        <w:numPr>
          <w:ilvl w:val="0"/>
          <w:numId w:val="25"/>
        </w:numPr>
        <w:suppressAutoHyphens/>
        <w:autoSpaceDE/>
        <w:autoSpaceDN/>
        <w:spacing w:line="276" w:lineRule="auto"/>
        <w:contextualSpacing/>
        <w:jc w:val="both"/>
        <w:rPr>
          <w:rFonts w:ascii="Arial" w:hAnsi="Arial"/>
        </w:rPr>
      </w:pPr>
      <w:r w:rsidRPr="0014320B">
        <w:rPr>
          <w:rFonts w:ascii="Arial" w:hAnsi="Arial"/>
        </w:rPr>
        <w:t>Le cahier des clauses administratives générales (CCAG) applicables aux marchés publics de fournitures courantes et de services, approuvé par l'arrêté du 30 mars 2021 ;</w:t>
      </w:r>
    </w:p>
    <w:p w14:paraId="052D58CA" w14:textId="4809BDFD" w:rsidR="00FA4CBE" w:rsidRPr="0014320B" w:rsidRDefault="00FA4CBE" w:rsidP="0014320B">
      <w:pPr>
        <w:widowControl/>
        <w:numPr>
          <w:ilvl w:val="0"/>
          <w:numId w:val="25"/>
        </w:numPr>
        <w:suppressAutoHyphens/>
        <w:autoSpaceDE/>
        <w:autoSpaceDN/>
        <w:spacing w:line="276" w:lineRule="auto"/>
        <w:contextualSpacing/>
        <w:jc w:val="both"/>
        <w:rPr>
          <w:rFonts w:ascii="Arial" w:hAnsi="Arial"/>
        </w:rPr>
      </w:pPr>
      <w:r>
        <w:rPr>
          <w:rFonts w:ascii="Arial" w:hAnsi="Arial"/>
        </w:rPr>
        <w:t>L’offre du titulaire.</w:t>
      </w:r>
    </w:p>
    <w:p w14:paraId="36FA0E41" w14:textId="77777777" w:rsidR="0014320B" w:rsidRPr="0048559D" w:rsidRDefault="0014320B" w:rsidP="0014320B">
      <w:pPr>
        <w:spacing w:line="276" w:lineRule="auto"/>
        <w:contextualSpacing/>
        <w:jc w:val="both"/>
        <w:rPr>
          <w:rFonts w:asciiTheme="minorHAnsi" w:hAnsiTheme="minorHAnsi" w:cstheme="minorHAnsi"/>
          <w:color w:val="2B2B2B"/>
          <w:w w:val="105"/>
          <w:sz w:val="20"/>
          <w:szCs w:val="20"/>
        </w:rPr>
      </w:pPr>
    </w:p>
    <w:p w14:paraId="2146F4F3" w14:textId="77777777" w:rsidR="00D52500" w:rsidRDefault="00D52500" w:rsidP="00D52500">
      <w:pPr>
        <w:pStyle w:val="Corpsdetexte"/>
        <w:jc w:val="both"/>
      </w:pPr>
      <w:r>
        <w:t>Les pièces générales sont réputées connues et les parties contractantes déclarent expressément les connaitre et les accepter.</w:t>
      </w:r>
    </w:p>
    <w:p w14:paraId="3A2FD5AF" w14:textId="77777777" w:rsidR="00D52500" w:rsidRDefault="00D52500" w:rsidP="00D52500">
      <w:pPr>
        <w:pStyle w:val="Corpsdetexte"/>
        <w:jc w:val="both"/>
      </w:pPr>
    </w:p>
    <w:p w14:paraId="58257862" w14:textId="77777777" w:rsidR="00D52500" w:rsidRDefault="00D52500" w:rsidP="00D52500">
      <w:pPr>
        <w:pStyle w:val="Corpsdetexte"/>
        <w:jc w:val="both"/>
      </w:pPr>
      <w:r>
        <w:t xml:space="preserve">Durant la consultation et toute la durée d’exécution du marché, toute clause, condition générale ou spécifique ou documentation, figurant dans les documents envoyés par le titulaire et contraire aux dispositions des pièces constitutives, sera réputée non écrite. </w:t>
      </w:r>
    </w:p>
    <w:p w14:paraId="30883154" w14:textId="77777777" w:rsidR="00D52500" w:rsidRDefault="00D52500" w:rsidP="00D52500">
      <w:pPr>
        <w:pStyle w:val="Corpsdetexte"/>
        <w:jc w:val="both"/>
      </w:pPr>
    </w:p>
    <w:p w14:paraId="66CB2116" w14:textId="73D9224D" w:rsidR="00476A77" w:rsidRDefault="00D52500" w:rsidP="00D52500">
      <w:pPr>
        <w:pStyle w:val="Corpsdetexte"/>
        <w:jc w:val="both"/>
      </w:pPr>
      <w:r>
        <w:t xml:space="preserve">Il appartient au titulaire de signaler avant la signature du marché les omissions, les imprécisions ou les contradictions qu'il aurait pu relever dans les documents fournis et demander les éclaircissements nécessaires. Par conséquent, le titulaire ne pourra se prévaloir d'aucune erreur ou omission </w:t>
      </w:r>
      <w:r>
        <w:lastRenderedPageBreak/>
        <w:t>susceptible d'être relevée dans les pièces du marché pour refuser l'exécution des prestations, justifier un mauvais fonctionnement ou prétendre à une augmentation.</w:t>
      </w:r>
    </w:p>
    <w:p w14:paraId="19C13BEF" w14:textId="77777777" w:rsidR="00476A77" w:rsidRPr="00522D0F" w:rsidRDefault="001050A5" w:rsidP="00035587">
      <w:pPr>
        <w:pStyle w:val="Titre1"/>
        <w:numPr>
          <w:ilvl w:val="0"/>
          <w:numId w:val="12"/>
        </w:numPr>
      </w:pPr>
      <w:bookmarkStart w:id="8" w:name="_Toc213406627"/>
      <w:r>
        <w:rPr>
          <w:w w:val="80"/>
        </w:rPr>
        <w:t>–</w:t>
      </w:r>
      <w:r>
        <w:rPr>
          <w:spacing w:val="-7"/>
        </w:rPr>
        <w:t xml:space="preserve"> </w:t>
      </w:r>
      <w:r>
        <w:rPr>
          <w:w w:val="80"/>
        </w:rPr>
        <w:t>Clause</w:t>
      </w:r>
      <w:r>
        <w:rPr>
          <w:spacing w:val="-9"/>
        </w:rPr>
        <w:t xml:space="preserve"> </w:t>
      </w:r>
      <w:r>
        <w:rPr>
          <w:w w:val="80"/>
        </w:rPr>
        <w:t>de</w:t>
      </w:r>
      <w:r>
        <w:rPr>
          <w:spacing w:val="-7"/>
        </w:rPr>
        <w:t xml:space="preserve"> </w:t>
      </w:r>
      <w:r>
        <w:rPr>
          <w:spacing w:val="-2"/>
          <w:w w:val="80"/>
        </w:rPr>
        <w:t>réexamen</w:t>
      </w:r>
      <w:bookmarkEnd w:id="8"/>
    </w:p>
    <w:p w14:paraId="25250BBB" w14:textId="77777777" w:rsidR="00522D0F" w:rsidRDefault="00522D0F" w:rsidP="00035587">
      <w:pPr>
        <w:pStyle w:val="Titre1"/>
      </w:pPr>
    </w:p>
    <w:p w14:paraId="193FB87D" w14:textId="77777777" w:rsidR="00476A77" w:rsidRDefault="001050A5" w:rsidP="004F1987">
      <w:pPr>
        <w:pStyle w:val="Corpsdetexte"/>
        <w:ind w:left="116"/>
        <w:jc w:val="both"/>
      </w:pPr>
      <w:r>
        <w:t>Après sa conclusion, le marché pourra être modifié conformément aux articles L2194-1 et R2194-1 et suivants du Code de la Commande Publique.</w:t>
      </w:r>
    </w:p>
    <w:p w14:paraId="3C9545B0" w14:textId="77777777" w:rsidR="00522D0F" w:rsidRDefault="00522D0F" w:rsidP="004F1987">
      <w:pPr>
        <w:pStyle w:val="Corpsdetexte"/>
        <w:ind w:left="116"/>
        <w:jc w:val="both"/>
      </w:pPr>
    </w:p>
    <w:p w14:paraId="459F4635" w14:textId="77777777" w:rsidR="00476A77" w:rsidRDefault="001050A5" w:rsidP="004F1987">
      <w:pPr>
        <w:pStyle w:val="Corpsdetexte"/>
        <w:ind w:left="116"/>
        <w:jc w:val="both"/>
      </w:pPr>
      <w:r>
        <w:t>Les</w:t>
      </w:r>
      <w:r>
        <w:rPr>
          <w:spacing w:val="-6"/>
        </w:rPr>
        <w:t xml:space="preserve"> </w:t>
      </w:r>
      <w:r>
        <w:t>modifications</w:t>
      </w:r>
      <w:r>
        <w:rPr>
          <w:spacing w:val="-8"/>
        </w:rPr>
        <w:t xml:space="preserve"> </w:t>
      </w:r>
      <w:r>
        <w:t>qui</w:t>
      </w:r>
      <w:r>
        <w:rPr>
          <w:spacing w:val="-7"/>
        </w:rPr>
        <w:t xml:space="preserve"> </w:t>
      </w:r>
      <w:r>
        <w:t>pourront</w:t>
      </w:r>
      <w:r>
        <w:rPr>
          <w:spacing w:val="-5"/>
        </w:rPr>
        <w:t xml:space="preserve"> </w:t>
      </w:r>
      <w:r>
        <w:t>être</w:t>
      </w:r>
      <w:r>
        <w:rPr>
          <w:spacing w:val="-8"/>
        </w:rPr>
        <w:t xml:space="preserve"> </w:t>
      </w:r>
      <w:r>
        <w:t>apportées</w:t>
      </w:r>
      <w:r>
        <w:rPr>
          <w:spacing w:val="-8"/>
        </w:rPr>
        <w:t xml:space="preserve"> </w:t>
      </w:r>
      <w:r>
        <w:t>concernent</w:t>
      </w:r>
      <w:r>
        <w:rPr>
          <w:spacing w:val="-4"/>
        </w:rPr>
        <w:t xml:space="preserve"> </w:t>
      </w:r>
      <w:r>
        <w:rPr>
          <w:spacing w:val="-10"/>
        </w:rPr>
        <w:t>:</w:t>
      </w:r>
    </w:p>
    <w:p w14:paraId="518B0D1E" w14:textId="7E53F560" w:rsidR="00476A77" w:rsidRPr="002752C7" w:rsidRDefault="0010355C" w:rsidP="0010355C">
      <w:pPr>
        <w:pStyle w:val="Corpsdetexte"/>
        <w:numPr>
          <w:ilvl w:val="0"/>
          <w:numId w:val="10"/>
        </w:numPr>
        <w:jc w:val="both"/>
      </w:pPr>
      <w:r w:rsidRPr="002752C7">
        <w:t>Modification, réorganisation de l’établissement ayant un impact sur les circuits logistiques.</w:t>
      </w:r>
    </w:p>
    <w:p w14:paraId="79423EE0" w14:textId="003025E7" w:rsidR="0010355C" w:rsidRPr="002752C7" w:rsidRDefault="0010355C" w:rsidP="0010355C">
      <w:pPr>
        <w:pStyle w:val="Corpsdetexte"/>
        <w:numPr>
          <w:ilvl w:val="0"/>
          <w:numId w:val="10"/>
        </w:numPr>
        <w:jc w:val="both"/>
      </w:pPr>
      <w:r w:rsidRPr="002752C7">
        <w:t>Modification du volume d’activité du bloc opératoire nécessitant une adaptation de la fréquence des navettes.</w:t>
      </w:r>
    </w:p>
    <w:p w14:paraId="4E14ECE5" w14:textId="26B807CE" w:rsidR="008A65FA" w:rsidRPr="008A65FA" w:rsidRDefault="008A65FA" w:rsidP="008A65FA">
      <w:pPr>
        <w:pStyle w:val="Paragraphedeliste"/>
        <w:widowControl/>
        <w:numPr>
          <w:ilvl w:val="0"/>
          <w:numId w:val="10"/>
        </w:numPr>
        <w:autoSpaceDE/>
        <w:autoSpaceDN/>
        <w:spacing w:line="276" w:lineRule="auto"/>
        <w:contextualSpacing/>
        <w:jc w:val="both"/>
        <w:rPr>
          <w:rFonts w:ascii="Arial" w:hAnsi="Arial"/>
        </w:rPr>
      </w:pPr>
      <w:r w:rsidRPr="008A65FA">
        <w:rPr>
          <w:rFonts w:ascii="Arial" w:hAnsi="Arial"/>
        </w:rPr>
        <w:t xml:space="preserve">Lorsque 90 % du maximum du présent accord-cadre a été atteint, l’acheteur en informe le titulaire. Dans un délai de 30 jours à compter de ce signalement, les parties échangent sur la possibilité de modifier à la hausse le maximum de l’accord-cadre dans la limite de </w:t>
      </w:r>
      <w:r w:rsidR="001F7812" w:rsidRPr="00662E68">
        <w:rPr>
          <w:rFonts w:ascii="Arial" w:hAnsi="Arial"/>
        </w:rPr>
        <w:t xml:space="preserve">20 </w:t>
      </w:r>
      <w:r w:rsidRPr="00662E68">
        <w:rPr>
          <w:rFonts w:ascii="Arial" w:hAnsi="Arial"/>
        </w:rPr>
        <w:t>%</w:t>
      </w:r>
      <w:r w:rsidRPr="008A65FA">
        <w:rPr>
          <w:rFonts w:ascii="Arial" w:hAnsi="Arial"/>
        </w:rPr>
        <w:t xml:space="preserve"> du maximum initial.  En cas d’accord entre les parties en vue d’augmenter le maximum de l’accord-cadre, l’acheteur transmet au titulaire un projet d’avenant pour signature. Le maximum modifié de l’accord-cadre n’est applicable qu’après notification par l’acheteur de l’avenant signé au titulaire.</w:t>
      </w:r>
    </w:p>
    <w:p w14:paraId="5E831AA7" w14:textId="77777777" w:rsidR="00476A77" w:rsidRDefault="00476A77" w:rsidP="004F1987">
      <w:pPr>
        <w:pStyle w:val="Corpsdetexte"/>
        <w:jc w:val="both"/>
      </w:pPr>
    </w:p>
    <w:p w14:paraId="66A26D67" w14:textId="77777777" w:rsidR="00476A77" w:rsidRPr="00DB05D6" w:rsidRDefault="001050A5" w:rsidP="00035587">
      <w:pPr>
        <w:pStyle w:val="Titre1"/>
        <w:numPr>
          <w:ilvl w:val="0"/>
          <w:numId w:val="12"/>
        </w:numPr>
      </w:pPr>
      <w:bookmarkStart w:id="9" w:name="_Toc213406628"/>
      <w:r>
        <w:rPr>
          <w:w w:val="80"/>
        </w:rPr>
        <w:t>–</w:t>
      </w:r>
      <w:r>
        <w:rPr>
          <w:spacing w:val="-7"/>
        </w:rPr>
        <w:t xml:space="preserve"> </w:t>
      </w:r>
      <w:r>
        <w:rPr>
          <w:w w:val="80"/>
        </w:rPr>
        <w:t>Durée</w:t>
      </w:r>
      <w:r>
        <w:rPr>
          <w:spacing w:val="-7"/>
        </w:rPr>
        <w:t xml:space="preserve"> </w:t>
      </w:r>
      <w:r>
        <w:rPr>
          <w:w w:val="80"/>
        </w:rPr>
        <w:t>et</w:t>
      </w:r>
      <w:r>
        <w:rPr>
          <w:spacing w:val="-8"/>
        </w:rPr>
        <w:t xml:space="preserve"> </w:t>
      </w:r>
      <w:r>
        <w:rPr>
          <w:w w:val="80"/>
        </w:rPr>
        <w:t>délais</w:t>
      </w:r>
      <w:r>
        <w:rPr>
          <w:spacing w:val="-9"/>
        </w:rPr>
        <w:t xml:space="preserve"> </w:t>
      </w:r>
      <w:r>
        <w:rPr>
          <w:spacing w:val="-2"/>
          <w:w w:val="80"/>
        </w:rPr>
        <w:t>d’exécution</w:t>
      </w:r>
      <w:bookmarkEnd w:id="9"/>
    </w:p>
    <w:p w14:paraId="004C087A" w14:textId="77777777" w:rsidR="00DB05D6" w:rsidRDefault="00DB05D6" w:rsidP="00035587">
      <w:pPr>
        <w:pStyle w:val="Titre1"/>
      </w:pPr>
    </w:p>
    <w:p w14:paraId="7FEDCDB0" w14:textId="77777777" w:rsidR="00476A77" w:rsidRPr="008A65FA" w:rsidRDefault="001050A5" w:rsidP="004F1987">
      <w:pPr>
        <w:pStyle w:val="Titre2"/>
      </w:pPr>
      <w:bookmarkStart w:id="10" w:name="_Toc213406629"/>
      <w:r>
        <w:t>–</w:t>
      </w:r>
      <w:r>
        <w:rPr>
          <w:spacing w:val="-8"/>
        </w:rPr>
        <w:t xml:space="preserve"> </w:t>
      </w:r>
      <w:r>
        <w:t>Durée</w:t>
      </w:r>
      <w:r>
        <w:rPr>
          <w:spacing w:val="-9"/>
        </w:rPr>
        <w:t xml:space="preserve"> </w:t>
      </w:r>
      <w:r>
        <w:t>du</w:t>
      </w:r>
      <w:r>
        <w:rPr>
          <w:spacing w:val="-8"/>
        </w:rPr>
        <w:t xml:space="preserve"> </w:t>
      </w:r>
      <w:r>
        <w:rPr>
          <w:spacing w:val="-2"/>
        </w:rPr>
        <w:t>contrat</w:t>
      </w:r>
      <w:bookmarkEnd w:id="10"/>
    </w:p>
    <w:p w14:paraId="6842F126" w14:textId="77777777" w:rsidR="008A65FA" w:rsidRDefault="008A65FA" w:rsidP="008A65FA">
      <w:pPr>
        <w:pStyle w:val="Titre2"/>
        <w:numPr>
          <w:ilvl w:val="0"/>
          <w:numId w:val="0"/>
        </w:numPr>
        <w:ind w:left="471"/>
      </w:pPr>
    </w:p>
    <w:p w14:paraId="59909ED2" w14:textId="3FD8E7B1" w:rsidR="006638FD" w:rsidRPr="006638FD" w:rsidRDefault="006638FD" w:rsidP="006638FD">
      <w:pPr>
        <w:jc w:val="both"/>
        <w:rPr>
          <w:rFonts w:ascii="Arial" w:hAnsi="Arial"/>
        </w:rPr>
      </w:pPr>
      <w:r w:rsidRPr="006638FD">
        <w:rPr>
          <w:rFonts w:ascii="Arial" w:hAnsi="Arial"/>
        </w:rPr>
        <w:t xml:space="preserve">Le marché prendra effet à compter du 1er </w:t>
      </w:r>
      <w:r w:rsidR="00DB2B4D">
        <w:rPr>
          <w:rFonts w:ascii="Arial" w:hAnsi="Arial"/>
        </w:rPr>
        <w:t>Février</w:t>
      </w:r>
      <w:r w:rsidR="00DB2B4D" w:rsidRPr="006638FD">
        <w:rPr>
          <w:rFonts w:ascii="Arial" w:hAnsi="Arial"/>
        </w:rPr>
        <w:t xml:space="preserve"> </w:t>
      </w:r>
      <w:r w:rsidRPr="006638FD">
        <w:rPr>
          <w:rFonts w:ascii="Arial" w:hAnsi="Arial"/>
        </w:rPr>
        <w:t xml:space="preserve">2026 ou de la date de sa notification si elle est postérieure pour une durée d’un an reconductible tacitement trois fois un an. </w:t>
      </w:r>
    </w:p>
    <w:p w14:paraId="1C29CE3C" w14:textId="77777777" w:rsidR="006638FD" w:rsidRPr="006638FD" w:rsidRDefault="006638FD" w:rsidP="006638FD">
      <w:pPr>
        <w:jc w:val="both"/>
        <w:rPr>
          <w:rFonts w:ascii="Arial" w:hAnsi="Arial"/>
        </w:rPr>
      </w:pPr>
    </w:p>
    <w:p w14:paraId="050607CE" w14:textId="77777777" w:rsidR="00E26DAA" w:rsidRPr="008A65FA" w:rsidRDefault="006638FD" w:rsidP="00E26DAA">
      <w:pPr>
        <w:spacing w:line="276" w:lineRule="auto"/>
        <w:jc w:val="both"/>
        <w:rPr>
          <w:rFonts w:ascii="Arial" w:hAnsi="Arial"/>
        </w:rPr>
      </w:pPr>
      <w:r w:rsidRPr="006638FD">
        <w:rPr>
          <w:rFonts w:ascii="Arial" w:hAnsi="Arial"/>
        </w:rPr>
        <w:t xml:space="preserve">Le </w:t>
      </w:r>
      <w:r w:rsidR="00E26DAA">
        <w:rPr>
          <w:rFonts w:ascii="Arial" w:hAnsi="Arial"/>
        </w:rPr>
        <w:t>CH de l’Agglomération Montargoise</w:t>
      </w:r>
      <w:r w:rsidRPr="006638FD">
        <w:rPr>
          <w:rFonts w:ascii="Arial" w:hAnsi="Arial"/>
        </w:rPr>
        <w:t xml:space="preserve"> pourra prendre la décision de ne pas reconduire le marché par lettre recommandée avec accusé de réception deux mois avant la date anniversaire du ma</w:t>
      </w:r>
      <w:r w:rsidRPr="00E26DAA">
        <w:rPr>
          <w:rFonts w:ascii="Arial" w:hAnsi="Arial"/>
        </w:rPr>
        <w:t xml:space="preserve">rché. </w:t>
      </w:r>
      <w:r w:rsidR="00E26DAA" w:rsidRPr="00E26DAA">
        <w:rPr>
          <w:rFonts w:ascii="Arial" w:hAnsi="Arial"/>
        </w:rPr>
        <w:t>Le titulaire ne pourra prétendre à aucune indemnité pour la partie non exécutée.</w:t>
      </w:r>
    </w:p>
    <w:p w14:paraId="3771167E" w14:textId="77777777" w:rsidR="006638FD" w:rsidRPr="006638FD" w:rsidRDefault="006638FD" w:rsidP="006638FD">
      <w:pPr>
        <w:jc w:val="both"/>
        <w:rPr>
          <w:rFonts w:ascii="Arial" w:hAnsi="Arial"/>
        </w:rPr>
      </w:pPr>
    </w:p>
    <w:p w14:paraId="0878C0F6" w14:textId="3170985A" w:rsidR="006638FD" w:rsidRPr="006638FD" w:rsidRDefault="006638FD" w:rsidP="006638FD">
      <w:pPr>
        <w:jc w:val="both"/>
        <w:rPr>
          <w:rFonts w:ascii="Arial" w:hAnsi="Arial"/>
        </w:rPr>
      </w:pPr>
      <w:r w:rsidRPr="006638FD">
        <w:rPr>
          <w:rFonts w:ascii="Arial" w:hAnsi="Arial"/>
        </w:rPr>
        <w:t xml:space="preserve">En application de l’article R 2112-4 du Code De La Commande Publique le </w:t>
      </w:r>
      <w:r w:rsidR="00E26DAA">
        <w:rPr>
          <w:rFonts w:ascii="Arial" w:hAnsi="Arial"/>
        </w:rPr>
        <w:t>t</w:t>
      </w:r>
      <w:r w:rsidRPr="006638FD">
        <w:rPr>
          <w:rFonts w:ascii="Arial" w:hAnsi="Arial"/>
        </w:rPr>
        <w:t>itulaire ne pourra refuser la reconduction du marché.</w:t>
      </w:r>
    </w:p>
    <w:p w14:paraId="48742976" w14:textId="77777777" w:rsidR="008A65FA" w:rsidRPr="008A65FA" w:rsidRDefault="008A65FA" w:rsidP="008A65FA">
      <w:pPr>
        <w:spacing w:line="276" w:lineRule="auto"/>
        <w:jc w:val="both"/>
        <w:rPr>
          <w:rFonts w:ascii="Arial" w:hAnsi="Arial"/>
        </w:rPr>
      </w:pPr>
    </w:p>
    <w:p w14:paraId="6B6E0BAD" w14:textId="77777777" w:rsidR="00006E29" w:rsidRDefault="00006E29" w:rsidP="004F1987">
      <w:pPr>
        <w:pStyle w:val="Corpsdetexte"/>
        <w:ind w:left="116"/>
        <w:jc w:val="both"/>
      </w:pPr>
    </w:p>
    <w:p w14:paraId="77C2D6FE" w14:textId="77777777" w:rsidR="00476A77" w:rsidRPr="004D6A0D" w:rsidRDefault="001050A5" w:rsidP="00035587">
      <w:pPr>
        <w:pStyle w:val="Titre1"/>
        <w:numPr>
          <w:ilvl w:val="0"/>
          <w:numId w:val="12"/>
        </w:numPr>
      </w:pPr>
      <w:bookmarkStart w:id="11" w:name="_Toc213406630"/>
      <w:r>
        <w:rPr>
          <w:w w:val="85"/>
        </w:rPr>
        <w:t>–</w:t>
      </w:r>
      <w:r>
        <w:rPr>
          <w:spacing w:val="-9"/>
          <w:w w:val="85"/>
        </w:rPr>
        <w:t xml:space="preserve"> </w:t>
      </w:r>
      <w:r>
        <w:rPr>
          <w:w w:val="85"/>
        </w:rPr>
        <w:t>Prix</w:t>
      </w:r>
      <w:bookmarkEnd w:id="11"/>
    </w:p>
    <w:p w14:paraId="08BEC4E3" w14:textId="77777777" w:rsidR="004D6A0D" w:rsidRDefault="004D6A0D" w:rsidP="00035587">
      <w:pPr>
        <w:pStyle w:val="Titre1"/>
      </w:pPr>
    </w:p>
    <w:p w14:paraId="199400A0" w14:textId="77777777" w:rsidR="00476A77" w:rsidRDefault="001050A5" w:rsidP="004F1987">
      <w:pPr>
        <w:pStyle w:val="Titre2"/>
      </w:pPr>
      <w:bookmarkStart w:id="12" w:name="_Toc213406631"/>
      <w:r>
        <w:t>–</w:t>
      </w:r>
      <w:r>
        <w:rPr>
          <w:spacing w:val="-8"/>
        </w:rPr>
        <w:t xml:space="preserve"> </w:t>
      </w:r>
      <w:r>
        <w:t>Prix</w:t>
      </w:r>
      <w:r>
        <w:rPr>
          <w:spacing w:val="-9"/>
        </w:rPr>
        <w:t xml:space="preserve"> </w:t>
      </w:r>
      <w:r>
        <w:t>initiaux</w:t>
      </w:r>
      <w:bookmarkEnd w:id="12"/>
    </w:p>
    <w:p w14:paraId="5DE8AA87" w14:textId="12DD39B7" w:rsidR="00D86DEB" w:rsidRDefault="00024B49" w:rsidP="00D86DEB">
      <w:pPr>
        <w:pStyle w:val="Corpsdetexte"/>
        <w:jc w:val="both"/>
      </w:pPr>
      <w:r>
        <w:t>Le marché</w:t>
      </w:r>
      <w:r w:rsidR="00D86DEB" w:rsidRPr="00D86DEB">
        <w:t xml:space="preserve"> est conclu aux prix unitaires hors taxes figurants dans le bordereau de prix (BPU).</w:t>
      </w:r>
    </w:p>
    <w:p w14:paraId="41E2E3EB" w14:textId="77777777" w:rsidR="00D86DEB" w:rsidRPr="00D86DEB" w:rsidRDefault="00D86DEB" w:rsidP="00D86DEB">
      <w:pPr>
        <w:pStyle w:val="Corpsdetexte"/>
        <w:jc w:val="both"/>
      </w:pPr>
    </w:p>
    <w:p w14:paraId="384E9746" w14:textId="54BD6C7B" w:rsidR="00D86DEB" w:rsidRDefault="00D86DEB" w:rsidP="00D86DEB">
      <w:pPr>
        <w:pStyle w:val="Corpsdetexte"/>
        <w:jc w:val="both"/>
      </w:pPr>
      <w:r w:rsidRPr="00D86DEB">
        <w:t xml:space="preserve">Ils sont réputés être établis aux conditions économiques du mois </w:t>
      </w:r>
      <w:r w:rsidR="00C26225">
        <w:t xml:space="preserve">zéro </w:t>
      </w:r>
      <w:r w:rsidRPr="00D86DEB">
        <w:t>de dépôt de l’offre.</w:t>
      </w:r>
    </w:p>
    <w:p w14:paraId="3A0E174C" w14:textId="77777777" w:rsidR="00D86DEB" w:rsidRPr="00D86DEB" w:rsidRDefault="00D86DEB" w:rsidP="00D86DEB">
      <w:pPr>
        <w:pStyle w:val="Corpsdetexte"/>
        <w:jc w:val="both"/>
      </w:pPr>
    </w:p>
    <w:p w14:paraId="49A0814C" w14:textId="588DA346" w:rsidR="00476A77" w:rsidRPr="00D86DEB" w:rsidRDefault="00D86DEB" w:rsidP="00D86DEB">
      <w:pPr>
        <w:pStyle w:val="Corpsdetexte"/>
        <w:jc w:val="both"/>
      </w:pPr>
      <w:r w:rsidRPr="00D86DEB">
        <w:t>Les prix</w:t>
      </w:r>
      <w:r w:rsidR="00DB2B4D">
        <w:t xml:space="preserve"> </w:t>
      </w:r>
      <w:r w:rsidRPr="00D86DEB">
        <w:t>sont entendus pour la prestation globale, aucun surcoût ne pourra être facturé par le titulaire.</w:t>
      </w:r>
      <w:r w:rsidRPr="00D86DEB">
        <w:cr/>
      </w:r>
    </w:p>
    <w:p w14:paraId="2D8D0D6A" w14:textId="77777777" w:rsidR="00476A77" w:rsidRDefault="00476A77" w:rsidP="004F1987">
      <w:pPr>
        <w:pStyle w:val="Corpsdetexte"/>
        <w:jc w:val="both"/>
      </w:pPr>
    </w:p>
    <w:p w14:paraId="174855F4" w14:textId="77777777" w:rsidR="00476A77" w:rsidRPr="00432675" w:rsidRDefault="001050A5" w:rsidP="004F1987">
      <w:pPr>
        <w:pStyle w:val="Titre2"/>
      </w:pPr>
      <w:bookmarkStart w:id="13" w:name="_Toc213406632"/>
      <w:r>
        <w:t>–</w:t>
      </w:r>
      <w:r>
        <w:rPr>
          <w:spacing w:val="-2"/>
        </w:rPr>
        <w:t xml:space="preserve"> </w:t>
      </w:r>
      <w:r>
        <w:t>Modalités</w:t>
      </w:r>
      <w:r>
        <w:rPr>
          <w:spacing w:val="-2"/>
        </w:rPr>
        <w:t xml:space="preserve"> </w:t>
      </w:r>
      <w:r>
        <w:t>de</w:t>
      </w:r>
      <w:r>
        <w:rPr>
          <w:spacing w:val="-4"/>
        </w:rPr>
        <w:t xml:space="preserve"> </w:t>
      </w:r>
      <w:r>
        <w:t>variation</w:t>
      </w:r>
      <w:r>
        <w:rPr>
          <w:spacing w:val="-3"/>
        </w:rPr>
        <w:t xml:space="preserve"> </w:t>
      </w:r>
      <w:r>
        <w:t>des</w:t>
      </w:r>
      <w:r>
        <w:rPr>
          <w:spacing w:val="-2"/>
        </w:rPr>
        <w:t xml:space="preserve"> </w:t>
      </w:r>
      <w:r>
        <w:rPr>
          <w:spacing w:val="-4"/>
        </w:rPr>
        <w:t>prix</w:t>
      </w:r>
      <w:bookmarkEnd w:id="13"/>
    </w:p>
    <w:p w14:paraId="348CA75E" w14:textId="77777777" w:rsidR="00432675" w:rsidRDefault="00432675" w:rsidP="00432675">
      <w:pPr>
        <w:pStyle w:val="Titre2"/>
        <w:numPr>
          <w:ilvl w:val="0"/>
          <w:numId w:val="0"/>
        </w:numPr>
      </w:pPr>
    </w:p>
    <w:p w14:paraId="5759BF81" w14:textId="774047F1" w:rsidR="00006085" w:rsidRDefault="00006085" w:rsidP="00662E68">
      <w:pPr>
        <w:pStyle w:val="Corpsdetexte"/>
      </w:pPr>
      <w:r w:rsidRPr="00006085">
        <w:t>Les prix de l’accord-cadre sont réputés établis sur la base des conditions économiques du moi</w:t>
      </w:r>
      <w:r w:rsidR="00F042C8" w:rsidRPr="00481CB2">
        <w:t xml:space="preserve">s </w:t>
      </w:r>
      <w:r w:rsidRPr="00006085">
        <w:t>qui</w:t>
      </w:r>
      <w:r w:rsidR="00F042C8">
        <w:rPr>
          <w:b/>
          <w:bCs/>
        </w:rPr>
        <w:t xml:space="preserve">, </w:t>
      </w:r>
      <w:r w:rsidRPr="00006085">
        <w:t>précède celui de la date limite de réception des offres ; ce mois est appelé « mois zéro ».</w:t>
      </w:r>
    </w:p>
    <w:p w14:paraId="76ACDC11" w14:textId="77777777" w:rsidR="00F042C8" w:rsidRPr="00006085" w:rsidRDefault="00F042C8" w:rsidP="00662E68">
      <w:pPr>
        <w:pStyle w:val="Corpsdetexte"/>
      </w:pPr>
    </w:p>
    <w:p w14:paraId="291499CC" w14:textId="77777777" w:rsidR="00006085" w:rsidRDefault="00006085" w:rsidP="00662E68">
      <w:pPr>
        <w:pStyle w:val="Corpsdetexte"/>
      </w:pPr>
      <w:r w:rsidRPr="00006085">
        <w:t xml:space="preserve">Ils sont révisés annuellement par application aux prix de l’accord-cadre, de l’indice INSEE du cout horaire salarié pour le secteur Transport et Entreposage (NAF rév. 2 </w:t>
      </w:r>
      <w:proofErr w:type="gramStart"/>
      <w:r w:rsidRPr="00006085">
        <w:t>section</w:t>
      </w:r>
      <w:proofErr w:type="gramEnd"/>
      <w:r w:rsidRPr="00006085">
        <w:t xml:space="preserve"> H) – Base 100 en décembre 2008. Par application de la formule suivante :</w:t>
      </w:r>
    </w:p>
    <w:p w14:paraId="18529A42" w14:textId="77777777" w:rsidR="00F042C8" w:rsidRPr="00006085" w:rsidRDefault="00F042C8" w:rsidP="00662E68">
      <w:pPr>
        <w:pStyle w:val="Corpsdetexte"/>
      </w:pPr>
    </w:p>
    <w:p w14:paraId="165CEA19" w14:textId="3DE17EE6" w:rsidR="00006085" w:rsidRPr="00662E68" w:rsidRDefault="00654E60" w:rsidP="00662E68">
      <w:pPr>
        <w:pStyle w:val="Corpsdetexte"/>
        <w:jc w:val="center"/>
        <w:rPr>
          <w:b/>
          <w:bCs/>
          <w:sz w:val="24"/>
          <w:szCs w:val="24"/>
        </w:rPr>
      </w:pPr>
      <w:r w:rsidRPr="00312162">
        <w:rPr>
          <w:b/>
          <w:bCs/>
        </w:rPr>
        <w:t>P</w:t>
      </w:r>
      <w:r w:rsidR="00F54805">
        <w:rPr>
          <w:b/>
          <w:bCs/>
          <w:sz w:val="24"/>
          <w:szCs w:val="24"/>
        </w:rPr>
        <w:t xml:space="preserve"> </w:t>
      </w:r>
      <w:r w:rsidR="00006085" w:rsidRPr="00662E68">
        <w:rPr>
          <w:b/>
          <w:bCs/>
          <w:sz w:val="24"/>
          <w:szCs w:val="24"/>
        </w:rPr>
        <w:t>=</w:t>
      </w:r>
      <w:r w:rsidR="00F54805">
        <w:rPr>
          <w:b/>
          <w:bCs/>
          <w:sz w:val="24"/>
          <w:szCs w:val="24"/>
        </w:rPr>
        <w:t xml:space="preserve"> </w:t>
      </w:r>
      <w:r w:rsidRPr="00312162">
        <w:rPr>
          <w:b/>
          <w:bCs/>
        </w:rPr>
        <w:t>P</w:t>
      </w:r>
      <w:r w:rsidRPr="00312162">
        <w:rPr>
          <w:rFonts w:ascii="Cambria Math" w:hAnsi="Cambria Math" w:cs="Cambria Math"/>
          <w:b/>
          <w:bCs/>
        </w:rPr>
        <w:t>₀</w:t>
      </w:r>
      <w:r>
        <w:rPr>
          <w:rFonts w:ascii="Cambria Math" w:hAnsi="Cambria Math" w:cs="Cambria Math"/>
          <w:b/>
          <w:bCs/>
        </w:rPr>
        <w:t xml:space="preserve"> </w:t>
      </w:r>
      <w:r w:rsidR="00006085" w:rsidRPr="00662E68">
        <w:rPr>
          <w:b/>
          <w:bCs/>
          <w:sz w:val="24"/>
          <w:szCs w:val="24"/>
        </w:rPr>
        <w:t>x</w:t>
      </w:r>
      <w:r>
        <w:rPr>
          <w:b/>
          <w:bCs/>
          <w:sz w:val="24"/>
          <w:szCs w:val="24"/>
        </w:rPr>
        <w:t xml:space="preserve"> (</w:t>
      </w:r>
      <w:r w:rsidRPr="00312162">
        <w:rPr>
          <w:b/>
          <w:bCs/>
        </w:rPr>
        <w:t>S</w:t>
      </w:r>
      <w:r w:rsidRPr="00654E60">
        <w:rPr>
          <w:b/>
          <w:bCs/>
          <w:sz w:val="24"/>
          <w:szCs w:val="24"/>
        </w:rPr>
        <w:t xml:space="preserve"> </w:t>
      </w:r>
      <w:r w:rsidR="00006085" w:rsidRPr="00662E68">
        <w:rPr>
          <w:b/>
          <w:bCs/>
          <w:sz w:val="24"/>
          <w:szCs w:val="24"/>
        </w:rPr>
        <w:t>/</w:t>
      </w:r>
      <w:r w:rsidRPr="00654E60">
        <w:rPr>
          <w:b/>
          <w:bCs/>
        </w:rPr>
        <w:t xml:space="preserve"> </w:t>
      </w:r>
      <w:r w:rsidRPr="00312162">
        <w:rPr>
          <w:b/>
          <w:bCs/>
        </w:rPr>
        <w:t>S</w:t>
      </w:r>
      <w:r w:rsidRPr="00312162">
        <w:rPr>
          <w:rFonts w:ascii="Cambria Math" w:hAnsi="Cambria Math" w:cs="Cambria Math"/>
          <w:b/>
          <w:bCs/>
        </w:rPr>
        <w:t>₀</w:t>
      </w:r>
      <w:r>
        <w:rPr>
          <w:b/>
          <w:bCs/>
          <w:sz w:val="24"/>
          <w:szCs w:val="24"/>
        </w:rPr>
        <w:t>)</w:t>
      </w:r>
    </w:p>
    <w:p w14:paraId="5119F50E" w14:textId="77777777" w:rsidR="00654E60" w:rsidRDefault="00654E60" w:rsidP="00662E68">
      <w:pPr>
        <w:pStyle w:val="Corpsdetexte"/>
      </w:pPr>
      <w:r>
        <w:t>Dans laquelle :</w:t>
      </w:r>
    </w:p>
    <w:p w14:paraId="4A9E7354" w14:textId="77777777" w:rsidR="00654E60" w:rsidRDefault="00654E60" w:rsidP="00662E68">
      <w:pPr>
        <w:pStyle w:val="Corpsdetexte"/>
      </w:pPr>
      <w:r w:rsidRPr="00662E68">
        <w:rPr>
          <w:b/>
          <w:bCs/>
        </w:rPr>
        <w:t>P</w:t>
      </w:r>
      <w:r>
        <w:t xml:space="preserve"> : le nouveau prix ;</w:t>
      </w:r>
    </w:p>
    <w:p w14:paraId="1921E5E8" w14:textId="77777777" w:rsidR="00654E60" w:rsidRDefault="00654E60" w:rsidP="00662E68">
      <w:pPr>
        <w:pStyle w:val="Corpsdetexte"/>
      </w:pPr>
      <w:r w:rsidRPr="00662E68">
        <w:rPr>
          <w:b/>
          <w:bCs/>
        </w:rPr>
        <w:lastRenderedPageBreak/>
        <w:t>P</w:t>
      </w:r>
      <w:r w:rsidRPr="00662E68">
        <w:rPr>
          <w:rFonts w:ascii="Cambria Math" w:hAnsi="Cambria Math" w:cs="Cambria Math"/>
          <w:b/>
          <w:bCs/>
        </w:rPr>
        <w:t>₀</w:t>
      </w:r>
      <w:r>
        <w:t xml:space="preserve"> : le prix en vigueur lors de la derni</w:t>
      </w:r>
      <w:r>
        <w:rPr>
          <w:rFonts w:cs="Arial"/>
        </w:rPr>
        <w:t>è</w:t>
      </w:r>
      <w:r>
        <w:t>re r</w:t>
      </w:r>
      <w:r>
        <w:rPr>
          <w:rFonts w:cs="Arial"/>
        </w:rPr>
        <w:t>é</w:t>
      </w:r>
      <w:r>
        <w:t xml:space="preserve">vision ou </w:t>
      </w:r>
      <w:r>
        <w:rPr>
          <w:rFonts w:cs="Arial"/>
        </w:rPr>
        <w:t>à</w:t>
      </w:r>
      <w:r>
        <w:t xml:space="preserve"> la date du d</w:t>
      </w:r>
      <w:r>
        <w:rPr>
          <w:rFonts w:cs="Arial"/>
        </w:rPr>
        <w:t>é</w:t>
      </w:r>
      <w:r>
        <w:t>p</w:t>
      </w:r>
      <w:r>
        <w:rPr>
          <w:rFonts w:cs="Arial"/>
        </w:rPr>
        <w:t>ô</w:t>
      </w:r>
      <w:r>
        <w:t>t de l</w:t>
      </w:r>
      <w:r>
        <w:rPr>
          <w:rFonts w:cs="Arial"/>
        </w:rPr>
        <w:t>’</w:t>
      </w:r>
      <w:r>
        <w:t>offre ;</w:t>
      </w:r>
    </w:p>
    <w:p w14:paraId="22BD37CA" w14:textId="77777777" w:rsidR="00654E60" w:rsidRDefault="00654E60" w:rsidP="00662E68">
      <w:pPr>
        <w:pStyle w:val="Corpsdetexte"/>
      </w:pPr>
      <w:r w:rsidRPr="00662E68">
        <w:rPr>
          <w:b/>
          <w:bCs/>
        </w:rPr>
        <w:t>S</w:t>
      </w:r>
      <w:r>
        <w:t xml:space="preserve"> : le dernier indice connu à la date de la demande de révision ;</w:t>
      </w:r>
    </w:p>
    <w:p w14:paraId="5DEF6DCA" w14:textId="60B5525A" w:rsidR="00432675" w:rsidRPr="00662E68" w:rsidRDefault="00654E60" w:rsidP="00662E68">
      <w:pPr>
        <w:pStyle w:val="Corpsdetexte"/>
        <w:rPr>
          <w:highlight w:val="green"/>
        </w:rPr>
      </w:pPr>
      <w:r w:rsidRPr="00662E68">
        <w:rPr>
          <w:b/>
          <w:bCs/>
        </w:rPr>
        <w:t>S</w:t>
      </w:r>
      <w:r w:rsidRPr="00662E68">
        <w:rPr>
          <w:rFonts w:ascii="Cambria Math" w:hAnsi="Cambria Math" w:cs="Cambria Math"/>
          <w:b/>
          <w:bCs/>
        </w:rPr>
        <w:t>₀</w:t>
      </w:r>
      <w:r>
        <w:t xml:space="preserve"> : l</w:t>
      </w:r>
      <w:r>
        <w:rPr>
          <w:rFonts w:cs="Arial"/>
        </w:rPr>
        <w:t>’</w:t>
      </w:r>
      <w:r>
        <w:t>indice pris en compte lors de la derni</w:t>
      </w:r>
      <w:r>
        <w:rPr>
          <w:rFonts w:cs="Arial"/>
        </w:rPr>
        <w:t>è</w:t>
      </w:r>
      <w:r>
        <w:t>re r</w:t>
      </w:r>
      <w:r>
        <w:rPr>
          <w:rFonts w:cs="Arial"/>
        </w:rPr>
        <w:t>é</w:t>
      </w:r>
      <w:r>
        <w:t>vision ou l</w:t>
      </w:r>
      <w:r>
        <w:rPr>
          <w:rFonts w:cs="Arial"/>
        </w:rPr>
        <w:t>’</w:t>
      </w:r>
      <w:r>
        <w:t>indice du mois z</w:t>
      </w:r>
      <w:r>
        <w:rPr>
          <w:rFonts w:cs="Arial"/>
        </w:rPr>
        <w:t>é</w:t>
      </w:r>
      <w:r>
        <w:t>ro pour la premi</w:t>
      </w:r>
      <w:r>
        <w:rPr>
          <w:rFonts w:cs="Arial"/>
        </w:rPr>
        <w:t>è</w:t>
      </w:r>
      <w:r>
        <w:t>re ann</w:t>
      </w:r>
      <w:r>
        <w:rPr>
          <w:rFonts w:cs="Arial"/>
        </w:rPr>
        <w:t>é</w:t>
      </w:r>
      <w:r>
        <w:t>e.</w:t>
      </w:r>
    </w:p>
    <w:p w14:paraId="2C28ECF3" w14:textId="77777777" w:rsidR="008A65FA" w:rsidRPr="00432675" w:rsidRDefault="008A65FA" w:rsidP="00432675">
      <w:pPr>
        <w:pStyle w:val="Corpsdetexte"/>
        <w:ind w:left="116"/>
        <w:jc w:val="both"/>
        <w:rPr>
          <w:highlight w:val="yellow"/>
        </w:rPr>
      </w:pPr>
    </w:p>
    <w:p w14:paraId="291B6F34" w14:textId="5715F12A" w:rsidR="007E48C9" w:rsidRPr="008A65FA" w:rsidRDefault="007E48C9" w:rsidP="00662E68">
      <w:pPr>
        <w:pStyle w:val="Corpsdetexte"/>
        <w:jc w:val="both"/>
      </w:pPr>
      <w:r>
        <w:t xml:space="preserve">Le titulaire de l’accord-cadre s’engage à notifier au CH de l’Agglomération Montargoise, par lettre recommandée avec accusé de réception, </w:t>
      </w:r>
      <w:r w:rsidRPr="00662E68">
        <w:rPr>
          <w:b/>
          <w:bCs/>
        </w:rPr>
        <w:t>au moins deux mois avant la date prévue pour l’ajustement des prix, faute de quoi il sera réputé forclos de son droit à révision</w:t>
      </w:r>
      <w:r>
        <w:t>.</w:t>
      </w:r>
    </w:p>
    <w:p w14:paraId="4B3FE795" w14:textId="77777777" w:rsidR="0010355C" w:rsidRDefault="0010355C" w:rsidP="00777B61">
      <w:pPr>
        <w:pStyle w:val="Corpsdetexte"/>
        <w:ind w:left="116"/>
        <w:jc w:val="both"/>
        <w:rPr>
          <w:b/>
        </w:rPr>
      </w:pPr>
    </w:p>
    <w:p w14:paraId="4D27BF34" w14:textId="2B50F341" w:rsidR="0010355C" w:rsidRPr="007F79D5" w:rsidRDefault="00432675" w:rsidP="00662E68">
      <w:pPr>
        <w:pStyle w:val="Titre2"/>
        <w:ind w:left="1479"/>
      </w:pPr>
      <w:bookmarkStart w:id="14" w:name="_Toc213406633"/>
      <w:r w:rsidRPr="00432675">
        <w:t>– Clause butoir</w:t>
      </w:r>
      <w:bookmarkEnd w:id="14"/>
      <w:r w:rsidRPr="00432675">
        <w:t xml:space="preserve"> </w:t>
      </w:r>
    </w:p>
    <w:p w14:paraId="46820843" w14:textId="77777777" w:rsidR="0010355C" w:rsidRDefault="0010355C" w:rsidP="00777B61">
      <w:pPr>
        <w:pStyle w:val="Corpsdetexte"/>
        <w:ind w:left="116"/>
        <w:jc w:val="both"/>
        <w:rPr>
          <w:b/>
        </w:rPr>
      </w:pPr>
    </w:p>
    <w:p w14:paraId="3D7B2545" w14:textId="6A8AE610" w:rsidR="0010355C" w:rsidRPr="00D650C1" w:rsidRDefault="00432675" w:rsidP="00662E68">
      <w:pPr>
        <w:pStyle w:val="Corpsdetexte"/>
        <w:jc w:val="both"/>
        <w:rPr>
          <w:rFonts w:ascii="Arial MT" w:hAnsi="Arial MT"/>
        </w:rPr>
      </w:pPr>
      <w:r w:rsidRPr="00D650C1">
        <w:rPr>
          <w:rFonts w:ascii="Arial MT" w:hAnsi="Arial MT"/>
        </w:rPr>
        <w:t>La variation de prix à la hausse ne pourra pas excéder 2 % par an.</w:t>
      </w:r>
    </w:p>
    <w:p w14:paraId="648EA081" w14:textId="77777777" w:rsidR="0010355C" w:rsidRDefault="0010355C" w:rsidP="00777B61">
      <w:pPr>
        <w:pStyle w:val="Corpsdetexte"/>
        <w:ind w:left="116"/>
        <w:jc w:val="both"/>
      </w:pPr>
    </w:p>
    <w:p w14:paraId="56015E1A" w14:textId="5B90D529" w:rsidR="000D25F6" w:rsidRPr="007F79D5" w:rsidRDefault="000D25F6" w:rsidP="00662E68">
      <w:pPr>
        <w:pStyle w:val="Titre2"/>
      </w:pPr>
      <w:bookmarkStart w:id="15" w:name="_Toc213406634"/>
      <w:r w:rsidRPr="007F79D5">
        <w:t>- Clause de sauvegarde</w:t>
      </w:r>
      <w:bookmarkEnd w:id="15"/>
    </w:p>
    <w:p w14:paraId="5D005A2A" w14:textId="77777777" w:rsidR="00481CB2" w:rsidRPr="00432675" w:rsidRDefault="00481CB2" w:rsidP="00662E68">
      <w:pPr>
        <w:pStyle w:val="Titre2"/>
        <w:numPr>
          <w:ilvl w:val="0"/>
          <w:numId w:val="0"/>
        </w:numPr>
        <w:ind w:left="471"/>
      </w:pPr>
    </w:p>
    <w:p w14:paraId="0D83F89F" w14:textId="5E4E69D9" w:rsidR="000A0BBC" w:rsidRDefault="00481CB2" w:rsidP="000A0BBC">
      <w:pPr>
        <w:tabs>
          <w:tab w:val="left" w:pos="836"/>
        </w:tabs>
        <w:jc w:val="both"/>
      </w:pPr>
      <w:r>
        <w:t xml:space="preserve">Le CH de l’Agglomération Montargoise </w:t>
      </w:r>
      <w:r w:rsidR="000A0BBC">
        <w:t>se réserve le droit :</w:t>
      </w:r>
    </w:p>
    <w:p w14:paraId="4A02A264" w14:textId="6ACCD754" w:rsidR="00D650C1" w:rsidRPr="00662E68" w:rsidRDefault="00D650C1" w:rsidP="00D650C1">
      <w:pPr>
        <w:pStyle w:val="Paragraphedeliste"/>
        <w:tabs>
          <w:tab w:val="left" w:pos="836"/>
        </w:tabs>
        <w:jc w:val="both"/>
      </w:pPr>
      <w:r w:rsidRPr="00662E68">
        <w:t xml:space="preserve">- Soit de résilier sans indemnité la partie non exécutée du marché à la date du changement de prix lorsque ce changement conduit à une augmentation de plus de 2 % par an. </w:t>
      </w:r>
    </w:p>
    <w:p w14:paraId="621CC0E0" w14:textId="77777777" w:rsidR="00D650C1" w:rsidRPr="00D650C1" w:rsidRDefault="00D650C1" w:rsidP="00D650C1">
      <w:pPr>
        <w:pStyle w:val="Paragraphedeliste"/>
        <w:tabs>
          <w:tab w:val="left" w:pos="836"/>
        </w:tabs>
        <w:jc w:val="both"/>
      </w:pPr>
      <w:r w:rsidRPr="00662E68">
        <w:t>- Soit d’accepter l’application du nouveau barème lorsque celui-ci est supérieur à la clause de butoir.</w:t>
      </w:r>
      <w:r w:rsidRPr="00D650C1">
        <w:t xml:space="preserve"> </w:t>
      </w:r>
    </w:p>
    <w:p w14:paraId="0235B8CA" w14:textId="77777777" w:rsidR="00476A77" w:rsidRDefault="00476A77" w:rsidP="004F1987">
      <w:pPr>
        <w:pStyle w:val="Corpsdetexte"/>
        <w:jc w:val="both"/>
      </w:pPr>
    </w:p>
    <w:p w14:paraId="51EA8F06" w14:textId="1B26B99D" w:rsidR="00BE5EB2" w:rsidRPr="00662E68" w:rsidRDefault="001050A5">
      <w:pPr>
        <w:pStyle w:val="Titre1"/>
        <w:numPr>
          <w:ilvl w:val="0"/>
          <w:numId w:val="12"/>
        </w:numPr>
      </w:pPr>
      <w:bookmarkStart w:id="16" w:name="_Toc213406635"/>
      <w:r w:rsidRPr="00BE5EB2">
        <w:rPr>
          <w:w w:val="80"/>
        </w:rPr>
        <w:t xml:space="preserve">– </w:t>
      </w:r>
      <w:bookmarkStart w:id="17" w:name="_Toc213398657"/>
      <w:bookmarkEnd w:id="17"/>
      <w:r w:rsidR="00B47EBD">
        <w:rPr>
          <w:w w:val="80"/>
        </w:rPr>
        <w:t>Bons</w:t>
      </w:r>
      <w:r w:rsidR="00B25BCB">
        <w:rPr>
          <w:w w:val="80"/>
        </w:rPr>
        <w:t xml:space="preserve"> de commande</w:t>
      </w:r>
      <w:bookmarkEnd w:id="16"/>
    </w:p>
    <w:p w14:paraId="415C7707" w14:textId="77777777" w:rsidR="005E0EEF" w:rsidRPr="00662E68" w:rsidRDefault="005E0EEF" w:rsidP="00662E68">
      <w:pPr>
        <w:pStyle w:val="Titre1"/>
        <w:ind w:left="308" w:firstLine="0"/>
      </w:pPr>
    </w:p>
    <w:p w14:paraId="0875A2B7" w14:textId="051B9693" w:rsidR="001971E6" w:rsidRPr="00662E68" w:rsidRDefault="001971E6" w:rsidP="00D856F9">
      <w:pPr>
        <w:tabs>
          <w:tab w:val="left" w:pos="1134"/>
          <w:tab w:val="left" w:pos="1701"/>
        </w:tabs>
        <w:spacing w:line="276" w:lineRule="auto"/>
        <w:contextualSpacing/>
        <w:jc w:val="both"/>
        <w:rPr>
          <w:highlight w:val="green"/>
        </w:rPr>
      </w:pPr>
      <w:r w:rsidRPr="005E0EEF">
        <w:t>L’exécution du marché fera l’objet de l’émission d’un bon de commande annuel, sur lequel figureront les éléments suivants :</w:t>
      </w:r>
    </w:p>
    <w:p w14:paraId="4AA3770C" w14:textId="77777777" w:rsidR="00D856F9" w:rsidRPr="00662E68" w:rsidRDefault="00D856F9" w:rsidP="00D856F9">
      <w:pPr>
        <w:widowControl/>
        <w:numPr>
          <w:ilvl w:val="0"/>
          <w:numId w:val="27"/>
        </w:numPr>
        <w:tabs>
          <w:tab w:val="left" w:pos="1134"/>
          <w:tab w:val="left" w:pos="1701"/>
        </w:tabs>
        <w:suppressAutoHyphens/>
        <w:autoSpaceDE/>
        <w:autoSpaceDN/>
        <w:spacing w:line="276" w:lineRule="auto"/>
        <w:contextualSpacing/>
        <w:jc w:val="both"/>
      </w:pPr>
      <w:r w:rsidRPr="00662E68">
        <w:t>La dénomination sociale / raison sociale et l’adresse ;</w:t>
      </w:r>
    </w:p>
    <w:p w14:paraId="7C1ADBBA" w14:textId="77777777" w:rsidR="00D856F9" w:rsidRPr="00662E68" w:rsidRDefault="00D856F9" w:rsidP="00D856F9">
      <w:pPr>
        <w:widowControl/>
        <w:numPr>
          <w:ilvl w:val="0"/>
          <w:numId w:val="27"/>
        </w:numPr>
        <w:tabs>
          <w:tab w:val="left" w:pos="1134"/>
          <w:tab w:val="left" w:pos="1701"/>
        </w:tabs>
        <w:suppressAutoHyphens/>
        <w:autoSpaceDE/>
        <w:autoSpaceDN/>
        <w:spacing w:line="276" w:lineRule="auto"/>
        <w:contextualSpacing/>
        <w:jc w:val="both"/>
      </w:pPr>
      <w:r w:rsidRPr="00662E68">
        <w:t>Le numéro du bon de commande ;</w:t>
      </w:r>
    </w:p>
    <w:p w14:paraId="2D6C5CA4" w14:textId="77777777" w:rsidR="00D856F9" w:rsidRPr="00662E68" w:rsidRDefault="00D856F9" w:rsidP="00D856F9">
      <w:pPr>
        <w:widowControl/>
        <w:numPr>
          <w:ilvl w:val="0"/>
          <w:numId w:val="27"/>
        </w:numPr>
        <w:tabs>
          <w:tab w:val="left" w:pos="1134"/>
          <w:tab w:val="left" w:pos="1701"/>
        </w:tabs>
        <w:suppressAutoHyphens/>
        <w:autoSpaceDE/>
        <w:autoSpaceDN/>
        <w:spacing w:line="276" w:lineRule="auto"/>
        <w:contextualSpacing/>
        <w:jc w:val="both"/>
      </w:pPr>
      <w:r w:rsidRPr="00662E68">
        <w:t>La référence du marché ;</w:t>
      </w:r>
    </w:p>
    <w:p w14:paraId="312AD2F9" w14:textId="77777777" w:rsidR="00D856F9" w:rsidRPr="00662E68" w:rsidRDefault="00D856F9" w:rsidP="00D856F9">
      <w:pPr>
        <w:widowControl/>
        <w:numPr>
          <w:ilvl w:val="0"/>
          <w:numId w:val="27"/>
        </w:numPr>
        <w:tabs>
          <w:tab w:val="left" w:pos="1134"/>
          <w:tab w:val="left" w:pos="1701"/>
        </w:tabs>
        <w:suppressAutoHyphens/>
        <w:autoSpaceDE/>
        <w:autoSpaceDN/>
        <w:spacing w:line="276" w:lineRule="auto"/>
        <w:contextualSpacing/>
        <w:jc w:val="both"/>
      </w:pPr>
      <w:r w:rsidRPr="00662E68">
        <w:t>La nature des prestations à exécuter ;</w:t>
      </w:r>
    </w:p>
    <w:p w14:paraId="52EC7AAA" w14:textId="77777777" w:rsidR="00D856F9" w:rsidRPr="00662E68" w:rsidRDefault="00D856F9" w:rsidP="00D856F9">
      <w:pPr>
        <w:widowControl/>
        <w:numPr>
          <w:ilvl w:val="0"/>
          <w:numId w:val="27"/>
        </w:numPr>
        <w:tabs>
          <w:tab w:val="left" w:pos="1134"/>
          <w:tab w:val="left" w:pos="1701"/>
        </w:tabs>
        <w:suppressAutoHyphens/>
        <w:autoSpaceDE/>
        <w:autoSpaceDN/>
        <w:spacing w:line="276" w:lineRule="auto"/>
        <w:contextualSpacing/>
        <w:jc w:val="both"/>
      </w:pPr>
      <w:r w:rsidRPr="00662E68">
        <w:t>Le prix forfaitaire HT de chaque prestation ;</w:t>
      </w:r>
    </w:p>
    <w:p w14:paraId="552AAE4A" w14:textId="77777777" w:rsidR="00D856F9" w:rsidRPr="00662E68" w:rsidRDefault="00D856F9" w:rsidP="00D856F9">
      <w:pPr>
        <w:widowControl/>
        <w:numPr>
          <w:ilvl w:val="0"/>
          <w:numId w:val="27"/>
        </w:numPr>
        <w:tabs>
          <w:tab w:val="left" w:pos="1134"/>
          <w:tab w:val="left" w:pos="1701"/>
        </w:tabs>
        <w:suppressAutoHyphens/>
        <w:autoSpaceDE/>
        <w:autoSpaceDN/>
        <w:spacing w:line="276" w:lineRule="auto"/>
        <w:contextualSpacing/>
        <w:jc w:val="both"/>
      </w:pPr>
      <w:r w:rsidRPr="00662E68">
        <w:t>Le lieu d’exécution des prestations ;</w:t>
      </w:r>
    </w:p>
    <w:p w14:paraId="616D2140" w14:textId="77777777" w:rsidR="00D856F9" w:rsidRPr="00662E68" w:rsidRDefault="00D856F9" w:rsidP="00D856F9">
      <w:pPr>
        <w:widowControl/>
        <w:numPr>
          <w:ilvl w:val="0"/>
          <w:numId w:val="27"/>
        </w:numPr>
        <w:tabs>
          <w:tab w:val="left" w:pos="1134"/>
          <w:tab w:val="left" w:pos="1701"/>
        </w:tabs>
        <w:suppressAutoHyphens/>
        <w:autoSpaceDE/>
        <w:autoSpaceDN/>
        <w:spacing w:line="276" w:lineRule="auto"/>
        <w:contextualSpacing/>
        <w:jc w:val="both"/>
      </w:pPr>
      <w:r w:rsidRPr="00662E68">
        <w:t>La date d’exécution des prestations ;</w:t>
      </w:r>
    </w:p>
    <w:p w14:paraId="32A18252" w14:textId="77777777" w:rsidR="00D856F9" w:rsidRPr="00662E68" w:rsidRDefault="00D856F9" w:rsidP="00D856F9">
      <w:pPr>
        <w:widowControl/>
        <w:numPr>
          <w:ilvl w:val="0"/>
          <w:numId w:val="27"/>
        </w:numPr>
        <w:tabs>
          <w:tab w:val="left" w:pos="1134"/>
          <w:tab w:val="left" w:pos="1701"/>
        </w:tabs>
        <w:suppressAutoHyphens/>
        <w:autoSpaceDE/>
        <w:autoSpaceDN/>
        <w:spacing w:line="276" w:lineRule="auto"/>
        <w:contextualSpacing/>
        <w:jc w:val="both"/>
      </w:pPr>
      <w:r w:rsidRPr="00662E68">
        <w:t>Le montant HT du bon de commande ;</w:t>
      </w:r>
    </w:p>
    <w:p w14:paraId="7911571B" w14:textId="77777777" w:rsidR="00D856F9" w:rsidRPr="00662E68" w:rsidRDefault="00D856F9" w:rsidP="00D856F9">
      <w:pPr>
        <w:widowControl/>
        <w:numPr>
          <w:ilvl w:val="0"/>
          <w:numId w:val="27"/>
        </w:numPr>
        <w:tabs>
          <w:tab w:val="left" w:pos="1134"/>
          <w:tab w:val="left" w:pos="1701"/>
        </w:tabs>
        <w:suppressAutoHyphens/>
        <w:autoSpaceDE/>
        <w:autoSpaceDN/>
        <w:spacing w:line="276" w:lineRule="auto"/>
        <w:contextualSpacing/>
        <w:jc w:val="both"/>
      </w:pPr>
      <w:r w:rsidRPr="00662E68">
        <w:t>Toute référence utile à l’exécution du bon de commande.</w:t>
      </w:r>
    </w:p>
    <w:p w14:paraId="2947A66A" w14:textId="77777777" w:rsidR="00D856F9" w:rsidRDefault="00D856F9" w:rsidP="00D856F9">
      <w:pPr>
        <w:tabs>
          <w:tab w:val="left" w:pos="1134"/>
          <w:tab w:val="left" w:pos="1701"/>
        </w:tabs>
        <w:spacing w:line="276" w:lineRule="auto"/>
        <w:contextualSpacing/>
        <w:jc w:val="both"/>
        <w:rPr>
          <w:highlight w:val="yellow"/>
        </w:rPr>
      </w:pPr>
    </w:p>
    <w:p w14:paraId="2D9F5A55" w14:textId="4A1C2FE6" w:rsidR="00B25BCB" w:rsidRDefault="00B25BCB" w:rsidP="00D856F9">
      <w:pPr>
        <w:tabs>
          <w:tab w:val="left" w:pos="1134"/>
          <w:tab w:val="left" w:pos="1701"/>
        </w:tabs>
        <w:spacing w:line="276" w:lineRule="auto"/>
        <w:contextualSpacing/>
        <w:jc w:val="both"/>
      </w:pPr>
      <w:r w:rsidRPr="00B25BCB">
        <w:t>Le bon de commande est signé par le représentant du pouvoir adjudicateur dûment habilité, sur la base des prix indiqués au BPU</w:t>
      </w:r>
      <w:r>
        <w:t>.</w:t>
      </w:r>
    </w:p>
    <w:p w14:paraId="4AF936E0" w14:textId="77777777" w:rsidR="00B25BCB" w:rsidRDefault="00B25BCB" w:rsidP="00D856F9">
      <w:pPr>
        <w:tabs>
          <w:tab w:val="left" w:pos="1134"/>
          <w:tab w:val="left" w:pos="1701"/>
        </w:tabs>
        <w:spacing w:line="276" w:lineRule="auto"/>
        <w:contextualSpacing/>
        <w:jc w:val="both"/>
      </w:pPr>
    </w:p>
    <w:p w14:paraId="72E93B9F" w14:textId="29B46FD6" w:rsidR="00B25BCB" w:rsidRDefault="00B25BCB" w:rsidP="00D856F9">
      <w:pPr>
        <w:tabs>
          <w:tab w:val="left" w:pos="1134"/>
          <w:tab w:val="left" w:pos="1701"/>
        </w:tabs>
        <w:spacing w:line="276" w:lineRule="auto"/>
        <w:contextualSpacing/>
        <w:jc w:val="both"/>
        <w:rPr>
          <w:highlight w:val="yellow"/>
        </w:rPr>
      </w:pPr>
      <w:r>
        <w:t xml:space="preserve">Le CH de l’Agglomération Montargoise </w:t>
      </w:r>
      <w:r w:rsidRPr="00B25BCB">
        <w:t>adresse au titulaire le bon de commande par courriel</w:t>
      </w:r>
      <w:r>
        <w:t>.</w:t>
      </w:r>
    </w:p>
    <w:p w14:paraId="3CC7F0DF" w14:textId="0E6C4073" w:rsidR="00D856F9" w:rsidRDefault="00D856F9" w:rsidP="00D856F9">
      <w:pPr>
        <w:tabs>
          <w:tab w:val="left" w:pos="1134"/>
          <w:tab w:val="left" w:pos="1701"/>
        </w:tabs>
        <w:spacing w:line="276" w:lineRule="auto"/>
        <w:contextualSpacing/>
        <w:jc w:val="both"/>
      </w:pPr>
      <w:r w:rsidRPr="00662E68">
        <w:t xml:space="preserve">Lorsque que le titulaire estime que les prescriptions d’un bon de commande qui lui est notifié appellent des observations de sa part, il doit les notifier au </w:t>
      </w:r>
      <w:r w:rsidR="001971E6" w:rsidRPr="00662E68">
        <w:t>CH de l’Agglomération Montargoise</w:t>
      </w:r>
      <w:r w:rsidRPr="00662E68">
        <w:t xml:space="preserve"> dans un délai de 2 jours calendaires à compter de la date d’envoi du bon de commande, sous peine de forclusion. Le titulaire doit se conformer aux prescriptions de chaque bon de commande, que ceux-ci aient ou non fait l’objet d’observations de sa part.</w:t>
      </w:r>
    </w:p>
    <w:p w14:paraId="6D75ABBA" w14:textId="77777777" w:rsidR="00FB75B5" w:rsidRPr="00662E68" w:rsidRDefault="00FB75B5" w:rsidP="00D856F9">
      <w:pPr>
        <w:tabs>
          <w:tab w:val="left" w:pos="1134"/>
          <w:tab w:val="left" w:pos="1701"/>
        </w:tabs>
        <w:spacing w:line="276" w:lineRule="auto"/>
        <w:contextualSpacing/>
        <w:jc w:val="both"/>
      </w:pPr>
    </w:p>
    <w:p w14:paraId="1A1848FD" w14:textId="718D5CEB" w:rsidR="00FB75B5" w:rsidRPr="00662E68" w:rsidRDefault="00FB75B5" w:rsidP="00D856F9">
      <w:pPr>
        <w:tabs>
          <w:tab w:val="left" w:pos="1134"/>
          <w:tab w:val="left" w:pos="1701"/>
        </w:tabs>
        <w:spacing w:line="276" w:lineRule="auto"/>
        <w:contextualSpacing/>
        <w:jc w:val="both"/>
      </w:pPr>
      <w:r w:rsidRPr="00662E68">
        <w:t>Pour l’exécution des PSE, un bon de commande sera émis dès l’apparition du besoin.</w:t>
      </w:r>
    </w:p>
    <w:p w14:paraId="1D5578CB" w14:textId="77777777" w:rsidR="00FB75B5" w:rsidRPr="0090093A" w:rsidRDefault="00FB75B5" w:rsidP="00D856F9">
      <w:pPr>
        <w:tabs>
          <w:tab w:val="left" w:pos="1134"/>
          <w:tab w:val="left" w:pos="1701"/>
        </w:tabs>
        <w:spacing w:line="276" w:lineRule="auto"/>
        <w:contextualSpacing/>
        <w:jc w:val="both"/>
        <w:rPr>
          <w:highlight w:val="yellow"/>
        </w:rPr>
      </w:pPr>
    </w:p>
    <w:p w14:paraId="2D3FF6B8" w14:textId="0B983EDC" w:rsidR="00882E79" w:rsidRPr="0090093A" w:rsidRDefault="00882E79" w:rsidP="00662E68">
      <w:r w:rsidRPr="00882E79">
        <w:t>Les bons de commande peuvent être émis jusqu’à la date d’expiration du marché. Leur exécution reste autorisée après cette échéance, dans la limite d’une période maximale de deux mois.</w:t>
      </w:r>
    </w:p>
    <w:p w14:paraId="07DD5964" w14:textId="2C9E9A60" w:rsidR="00D856F9" w:rsidRPr="00D856F9" w:rsidRDefault="00D856F9" w:rsidP="00035587">
      <w:pPr>
        <w:rPr>
          <w:color w:val="FF0000"/>
        </w:rPr>
      </w:pPr>
    </w:p>
    <w:p w14:paraId="0010531E" w14:textId="77777777" w:rsidR="00476A77" w:rsidRPr="00486629" w:rsidRDefault="00476A77" w:rsidP="004F1987">
      <w:pPr>
        <w:pStyle w:val="Corpsdetexte"/>
        <w:jc w:val="both"/>
      </w:pPr>
    </w:p>
    <w:p w14:paraId="3DD5C58B" w14:textId="27EB2486" w:rsidR="00476A77" w:rsidRPr="00662E68" w:rsidRDefault="001050A5" w:rsidP="00662E68">
      <w:pPr>
        <w:pStyle w:val="Titre1"/>
        <w:numPr>
          <w:ilvl w:val="0"/>
          <w:numId w:val="12"/>
        </w:numPr>
      </w:pPr>
      <w:bookmarkStart w:id="18" w:name="_Toc213406636"/>
      <w:r w:rsidRPr="00662E68">
        <w:rPr>
          <w:w w:val="80"/>
        </w:rPr>
        <w:t xml:space="preserve">– Modalité </w:t>
      </w:r>
      <w:r w:rsidR="00B25BCB" w:rsidRPr="00662E68">
        <w:rPr>
          <w:w w:val="80"/>
        </w:rPr>
        <w:t xml:space="preserve">d’exécution </w:t>
      </w:r>
      <w:r w:rsidRPr="00662E68">
        <w:rPr>
          <w:w w:val="80"/>
        </w:rPr>
        <w:t>de la prestation</w:t>
      </w:r>
      <w:bookmarkEnd w:id="18"/>
      <w:r w:rsidRPr="00662E68">
        <w:rPr>
          <w:w w:val="80"/>
        </w:rPr>
        <w:t xml:space="preserve"> </w:t>
      </w:r>
    </w:p>
    <w:p w14:paraId="53AD30CE" w14:textId="77777777" w:rsidR="00B25BCB" w:rsidRPr="00662E68" w:rsidRDefault="00B25BCB" w:rsidP="00662E68">
      <w:pPr>
        <w:pStyle w:val="Titre2"/>
        <w:numPr>
          <w:ilvl w:val="0"/>
          <w:numId w:val="0"/>
        </w:numPr>
        <w:ind w:left="1479"/>
      </w:pPr>
    </w:p>
    <w:p w14:paraId="3BAFBAF4" w14:textId="278CA2C1" w:rsidR="00476A77" w:rsidRDefault="00B25BCB" w:rsidP="004F1987">
      <w:pPr>
        <w:pStyle w:val="Corpsdetexte"/>
        <w:jc w:val="both"/>
        <w:rPr>
          <w:spacing w:val="-2"/>
        </w:rPr>
      </w:pPr>
      <w:r w:rsidRPr="00312162">
        <w:rPr>
          <w:spacing w:val="-2"/>
        </w:rPr>
        <w:t>Le titulaire devra organiser et exécuter les prestations conformément aux horaires mentionnés ci-dessous ainsi qu’au circuit qui lui sera communiqué au démarrage du marché.</w:t>
      </w:r>
    </w:p>
    <w:p w14:paraId="18F7F71E" w14:textId="77777777" w:rsidR="00B47EBD" w:rsidRPr="00C2029E" w:rsidRDefault="00B47EBD" w:rsidP="004F1987">
      <w:pPr>
        <w:pStyle w:val="Corpsdetexte"/>
        <w:jc w:val="both"/>
        <w:rPr>
          <w:highlight w:val="yellow"/>
        </w:rPr>
      </w:pPr>
    </w:p>
    <w:p w14:paraId="6E26E773" w14:textId="7CD207BC" w:rsidR="00B47EBD" w:rsidRPr="00662E68" w:rsidRDefault="001050A5" w:rsidP="00B47EBD">
      <w:pPr>
        <w:pStyle w:val="Titre2"/>
      </w:pPr>
      <w:bookmarkStart w:id="19" w:name="_Toc213406637"/>
      <w:r w:rsidRPr="00662E68">
        <w:t>–</w:t>
      </w:r>
      <w:r w:rsidRPr="00662E68">
        <w:rPr>
          <w:spacing w:val="-5"/>
        </w:rPr>
        <w:t xml:space="preserve"> </w:t>
      </w:r>
      <w:r w:rsidR="00B47EBD">
        <w:rPr>
          <w:spacing w:val="-5"/>
        </w:rPr>
        <w:t>Fréquence</w:t>
      </w:r>
      <w:bookmarkEnd w:id="19"/>
      <w:r w:rsidR="00B47EBD">
        <w:rPr>
          <w:spacing w:val="-5"/>
        </w:rPr>
        <w:t xml:space="preserve"> </w:t>
      </w:r>
    </w:p>
    <w:p w14:paraId="6AF7303B" w14:textId="77777777" w:rsidR="00973421" w:rsidRPr="00662E68" w:rsidRDefault="00973421" w:rsidP="00662E68">
      <w:pPr>
        <w:pStyle w:val="Titre2"/>
        <w:numPr>
          <w:ilvl w:val="0"/>
          <w:numId w:val="0"/>
        </w:numPr>
        <w:ind w:left="2456"/>
        <w:rPr>
          <w:rFonts w:eastAsia="Arial MT" w:cs="Arial MT"/>
          <w:b w:val="0"/>
          <w:bCs w:val="0"/>
          <w:spacing w:val="-2"/>
          <w:w w:val="100"/>
          <w:sz w:val="22"/>
          <w:szCs w:val="22"/>
        </w:rPr>
      </w:pPr>
    </w:p>
    <w:p w14:paraId="6102A6A0" w14:textId="710F73BA" w:rsidR="00B47EBD" w:rsidRPr="00662E68" w:rsidRDefault="00973421" w:rsidP="00B47EBD">
      <w:pPr>
        <w:pStyle w:val="Titre2"/>
        <w:numPr>
          <w:ilvl w:val="0"/>
          <w:numId w:val="0"/>
        </w:numPr>
        <w:rPr>
          <w:rFonts w:eastAsia="Arial MT" w:cs="Arial MT"/>
          <w:b w:val="0"/>
          <w:bCs w:val="0"/>
          <w:spacing w:val="-2"/>
          <w:w w:val="100"/>
          <w:sz w:val="22"/>
          <w:szCs w:val="22"/>
        </w:rPr>
      </w:pPr>
      <w:bookmarkStart w:id="20" w:name="_Toc213406638"/>
      <w:r w:rsidRPr="00662E68">
        <w:rPr>
          <w:rFonts w:eastAsia="Arial MT" w:cs="Arial MT"/>
          <w:b w:val="0"/>
          <w:bCs w:val="0"/>
          <w:spacing w:val="-2"/>
          <w:w w:val="100"/>
          <w:sz w:val="22"/>
          <w:szCs w:val="22"/>
        </w:rPr>
        <w:t>La prestation sera réalisée sans interruption, 365 jours par an.</w:t>
      </w:r>
      <w:bookmarkEnd w:id="20"/>
    </w:p>
    <w:p w14:paraId="1F1C75CE" w14:textId="77777777" w:rsidR="00B47EBD" w:rsidRPr="00662E68" w:rsidRDefault="00B47EBD" w:rsidP="00662E68">
      <w:pPr>
        <w:pStyle w:val="Titre2"/>
        <w:numPr>
          <w:ilvl w:val="0"/>
          <w:numId w:val="0"/>
        </w:numPr>
      </w:pPr>
    </w:p>
    <w:p w14:paraId="5FA3E819" w14:textId="1F879B2B" w:rsidR="00476A77" w:rsidRPr="00662E68" w:rsidRDefault="00BA4B4B" w:rsidP="00B47EBD">
      <w:pPr>
        <w:pStyle w:val="Titre2"/>
      </w:pPr>
      <w:bookmarkStart w:id="21" w:name="_Toc213406639"/>
      <w:r>
        <w:t xml:space="preserve">- </w:t>
      </w:r>
      <w:r w:rsidR="00B47EBD" w:rsidRPr="00662E68">
        <w:t>Horaires</w:t>
      </w:r>
      <w:bookmarkEnd w:id="21"/>
    </w:p>
    <w:p w14:paraId="2CDAD91A" w14:textId="77777777" w:rsidR="00B47EBD" w:rsidRDefault="00B47EBD" w:rsidP="00662E68">
      <w:pPr>
        <w:pStyle w:val="Titre2"/>
        <w:numPr>
          <w:ilvl w:val="0"/>
          <w:numId w:val="0"/>
        </w:numPr>
        <w:ind w:left="2456"/>
        <w:rPr>
          <w:highlight w:val="yellow"/>
        </w:rPr>
      </w:pPr>
    </w:p>
    <w:p w14:paraId="50FF3438" w14:textId="77777777" w:rsidR="00B47EBD" w:rsidRPr="00312162" w:rsidRDefault="00B47EBD" w:rsidP="00B47EBD">
      <w:pPr>
        <w:pStyle w:val="Corpsdetexte"/>
        <w:ind w:left="116"/>
        <w:jc w:val="both"/>
        <w:rPr>
          <w:spacing w:val="-2"/>
        </w:rPr>
      </w:pPr>
      <w:r w:rsidRPr="00312162">
        <w:t>Les</w:t>
      </w:r>
      <w:r w:rsidRPr="00312162">
        <w:rPr>
          <w:spacing w:val="-6"/>
        </w:rPr>
        <w:t xml:space="preserve"> </w:t>
      </w:r>
      <w:r w:rsidRPr="00312162">
        <w:t>horaires</w:t>
      </w:r>
      <w:r w:rsidRPr="00312162">
        <w:rPr>
          <w:spacing w:val="-3"/>
        </w:rPr>
        <w:t xml:space="preserve"> </w:t>
      </w:r>
      <w:r w:rsidRPr="00312162">
        <w:t>s’entendent</w:t>
      </w:r>
      <w:r w:rsidRPr="00312162">
        <w:rPr>
          <w:spacing w:val="-5"/>
        </w:rPr>
        <w:t xml:space="preserve"> </w:t>
      </w:r>
      <w:r w:rsidRPr="00312162">
        <w:t>en</w:t>
      </w:r>
      <w:r w:rsidRPr="00312162">
        <w:rPr>
          <w:spacing w:val="-4"/>
        </w:rPr>
        <w:t xml:space="preserve"> </w:t>
      </w:r>
      <w:r w:rsidRPr="00312162">
        <w:t>heure</w:t>
      </w:r>
      <w:r w:rsidRPr="00312162">
        <w:rPr>
          <w:spacing w:val="-4"/>
        </w:rPr>
        <w:t xml:space="preserve"> </w:t>
      </w:r>
      <w:r w:rsidRPr="00312162">
        <w:t>de</w:t>
      </w:r>
      <w:r w:rsidRPr="00312162">
        <w:rPr>
          <w:spacing w:val="-6"/>
        </w:rPr>
        <w:t xml:space="preserve"> </w:t>
      </w:r>
      <w:r w:rsidRPr="00312162">
        <w:t>prise</w:t>
      </w:r>
      <w:r w:rsidRPr="00312162">
        <w:rPr>
          <w:spacing w:val="-7"/>
        </w:rPr>
        <w:t xml:space="preserve"> </w:t>
      </w:r>
      <w:r w:rsidRPr="00312162">
        <w:t>en</w:t>
      </w:r>
      <w:r w:rsidRPr="00312162">
        <w:rPr>
          <w:spacing w:val="-4"/>
        </w:rPr>
        <w:t xml:space="preserve"> </w:t>
      </w:r>
      <w:r w:rsidRPr="00312162">
        <w:t xml:space="preserve">charge </w:t>
      </w:r>
      <w:r w:rsidRPr="00312162">
        <w:rPr>
          <w:spacing w:val="-2"/>
        </w:rPr>
        <w:t xml:space="preserve">: </w:t>
      </w:r>
    </w:p>
    <w:p w14:paraId="69831C90" w14:textId="77777777" w:rsidR="00B47EBD" w:rsidRDefault="00B47EBD" w:rsidP="00B47EBD">
      <w:pPr>
        <w:pStyle w:val="Corpsdetexte"/>
        <w:ind w:left="116"/>
        <w:jc w:val="both"/>
        <w:rPr>
          <w:spacing w:val="-2"/>
        </w:rPr>
      </w:pPr>
      <w:r w:rsidRPr="00312162">
        <w:rPr>
          <w:b/>
          <w:bCs/>
          <w:spacing w:val="-2"/>
        </w:rPr>
        <w:t>Lundi au Vendredi</w:t>
      </w:r>
      <w:r w:rsidRPr="00312162">
        <w:rPr>
          <w:spacing w:val="-2"/>
        </w:rPr>
        <w:t xml:space="preserve"> : </w:t>
      </w:r>
    </w:p>
    <w:p w14:paraId="65EBA072" w14:textId="77777777" w:rsidR="00B47EBD" w:rsidRPr="00312162" w:rsidRDefault="00B47EBD" w:rsidP="00B47EBD">
      <w:pPr>
        <w:pStyle w:val="Corpsdetexte"/>
        <w:ind w:left="116"/>
        <w:jc w:val="both"/>
        <w:rPr>
          <w:spacing w:val="-2"/>
        </w:rPr>
      </w:pPr>
      <w:r>
        <w:rPr>
          <w:spacing w:val="-2"/>
        </w:rPr>
        <w:t>D</w:t>
      </w:r>
      <w:r w:rsidRPr="00312162">
        <w:rPr>
          <w:spacing w:val="-2"/>
        </w:rPr>
        <w:t>e 07h15 à 08h30</w:t>
      </w:r>
    </w:p>
    <w:p w14:paraId="1B7710FB" w14:textId="77777777" w:rsidR="00B47EBD" w:rsidRPr="00312162" w:rsidRDefault="00B47EBD" w:rsidP="00B47EBD">
      <w:pPr>
        <w:pStyle w:val="Corpsdetexte"/>
        <w:ind w:left="116"/>
        <w:jc w:val="both"/>
        <w:rPr>
          <w:spacing w:val="-2"/>
        </w:rPr>
      </w:pPr>
      <w:r w:rsidRPr="00312162">
        <w:rPr>
          <w:spacing w:val="-2"/>
        </w:rPr>
        <w:t xml:space="preserve">De 12h40 à 14h05 </w:t>
      </w:r>
    </w:p>
    <w:p w14:paraId="41D31F50" w14:textId="77777777" w:rsidR="00B47EBD" w:rsidRPr="00312162" w:rsidRDefault="00B47EBD" w:rsidP="00B47EBD">
      <w:pPr>
        <w:pStyle w:val="Corpsdetexte"/>
        <w:ind w:left="116"/>
        <w:jc w:val="both"/>
        <w:rPr>
          <w:spacing w:val="-2"/>
        </w:rPr>
      </w:pPr>
      <w:r w:rsidRPr="00312162">
        <w:rPr>
          <w:spacing w:val="-2"/>
        </w:rPr>
        <w:t>De 17h10 à 18h50</w:t>
      </w:r>
    </w:p>
    <w:p w14:paraId="5B650765" w14:textId="77777777" w:rsidR="00B47EBD" w:rsidRPr="00312162" w:rsidRDefault="00B47EBD" w:rsidP="00B47EBD">
      <w:pPr>
        <w:pStyle w:val="Corpsdetexte"/>
        <w:ind w:left="116"/>
        <w:jc w:val="both"/>
        <w:rPr>
          <w:spacing w:val="-2"/>
        </w:rPr>
      </w:pPr>
    </w:p>
    <w:p w14:paraId="4DD98488" w14:textId="77777777" w:rsidR="00B47EBD" w:rsidRPr="00312162" w:rsidRDefault="00B47EBD" w:rsidP="00B47EBD">
      <w:pPr>
        <w:pStyle w:val="Corpsdetexte"/>
        <w:ind w:left="116"/>
        <w:jc w:val="both"/>
        <w:rPr>
          <w:b/>
          <w:bCs/>
          <w:spacing w:val="-2"/>
        </w:rPr>
      </w:pPr>
      <w:r w:rsidRPr="00312162">
        <w:rPr>
          <w:b/>
          <w:bCs/>
          <w:spacing w:val="-2"/>
        </w:rPr>
        <w:t xml:space="preserve">Le samedi / Dimanche et jours fériés : </w:t>
      </w:r>
    </w:p>
    <w:p w14:paraId="2CBE4341" w14:textId="77777777" w:rsidR="00B47EBD" w:rsidRPr="00312162" w:rsidRDefault="00B47EBD" w:rsidP="00B47EBD">
      <w:pPr>
        <w:pStyle w:val="Corpsdetexte"/>
        <w:ind w:left="116"/>
        <w:jc w:val="both"/>
        <w:rPr>
          <w:spacing w:val="-2"/>
        </w:rPr>
      </w:pPr>
      <w:r w:rsidRPr="00312162">
        <w:rPr>
          <w:spacing w:val="-2"/>
        </w:rPr>
        <w:t>De 07h50 à 09h00</w:t>
      </w:r>
    </w:p>
    <w:p w14:paraId="1A26D308" w14:textId="77777777" w:rsidR="00B47EBD" w:rsidRDefault="00B47EBD" w:rsidP="00B47EBD">
      <w:pPr>
        <w:pStyle w:val="Corpsdetexte"/>
        <w:ind w:left="116"/>
        <w:jc w:val="both"/>
        <w:rPr>
          <w:spacing w:val="-2"/>
        </w:rPr>
      </w:pPr>
      <w:r w:rsidRPr="00312162">
        <w:rPr>
          <w:spacing w:val="-2"/>
        </w:rPr>
        <w:t>De 15h00 à 1</w:t>
      </w:r>
      <w:r w:rsidRPr="00936ED1">
        <w:rPr>
          <w:spacing w:val="-2"/>
        </w:rPr>
        <w:t>5h30</w:t>
      </w:r>
    </w:p>
    <w:p w14:paraId="1D665793" w14:textId="77777777" w:rsidR="00B47EBD" w:rsidRPr="00C2029E" w:rsidRDefault="00B47EBD" w:rsidP="00662E68">
      <w:pPr>
        <w:pStyle w:val="Titre2"/>
        <w:numPr>
          <w:ilvl w:val="0"/>
          <w:numId w:val="0"/>
        </w:numPr>
        <w:rPr>
          <w:highlight w:val="yellow"/>
        </w:rPr>
      </w:pPr>
    </w:p>
    <w:p w14:paraId="71B1B27C" w14:textId="30588974" w:rsidR="00973421" w:rsidRDefault="00BA4B4B" w:rsidP="00973421">
      <w:pPr>
        <w:pStyle w:val="Titre2"/>
      </w:pPr>
      <w:bookmarkStart w:id="22" w:name="_Toc213406640"/>
      <w:r>
        <w:t xml:space="preserve">- </w:t>
      </w:r>
      <w:r w:rsidR="00973421">
        <w:t>Circuit</w:t>
      </w:r>
      <w:bookmarkEnd w:id="22"/>
    </w:p>
    <w:p w14:paraId="74321B11" w14:textId="77777777" w:rsidR="00973421" w:rsidRPr="00486629" w:rsidRDefault="00973421" w:rsidP="00662E68">
      <w:pPr>
        <w:pStyle w:val="Titre2"/>
        <w:numPr>
          <w:ilvl w:val="0"/>
          <w:numId w:val="0"/>
        </w:numPr>
        <w:ind w:left="2456"/>
      </w:pPr>
    </w:p>
    <w:p w14:paraId="5843F79F" w14:textId="28781C20" w:rsidR="00476A77" w:rsidRDefault="00973421" w:rsidP="00662E68">
      <w:pPr>
        <w:pStyle w:val="Corpsdetexte"/>
        <w:jc w:val="both"/>
      </w:pPr>
      <w:r w:rsidRPr="00973421">
        <w:t>Au début du marché, le CH de l’Agglomération Montargoise remettra au prestataire le circuit et l’accompagnera pour lui en faire la présentation sur le terrain.</w:t>
      </w:r>
    </w:p>
    <w:p w14:paraId="2AA2A3D8" w14:textId="0CAF1C25" w:rsidR="00973421" w:rsidRDefault="0033480A" w:rsidP="00973421">
      <w:pPr>
        <w:pStyle w:val="Corpsdetexte"/>
      </w:pPr>
      <w:r>
        <w:t>Il se déroulera au sein du même bâtiment.</w:t>
      </w:r>
    </w:p>
    <w:p w14:paraId="3773BD08" w14:textId="06BCB502" w:rsidR="00973421" w:rsidRDefault="00BA4B4B" w:rsidP="00973421">
      <w:pPr>
        <w:pStyle w:val="Corpsdetexte"/>
      </w:pPr>
      <w:r w:rsidRPr="00BA4B4B">
        <w:t>La dépose et la collecte des navettes se feront dans le SAS navette stérilisation.</w:t>
      </w:r>
    </w:p>
    <w:p w14:paraId="6CB9072A" w14:textId="77777777" w:rsidR="006E2CEC" w:rsidRDefault="006E2CEC" w:rsidP="006E2CEC">
      <w:pPr>
        <w:pStyle w:val="Corpsdetexte"/>
        <w:jc w:val="both"/>
        <w:rPr>
          <w:highlight w:val="red"/>
        </w:rPr>
      </w:pPr>
    </w:p>
    <w:p w14:paraId="6689B91D" w14:textId="5300E8FA" w:rsidR="006E2CEC" w:rsidRPr="00662E68" w:rsidRDefault="006E2CEC" w:rsidP="00662E68">
      <w:pPr>
        <w:pStyle w:val="Corpsdetexte"/>
        <w:jc w:val="both"/>
      </w:pPr>
      <w:r w:rsidRPr="006E2CEC">
        <w:t>Le prestataire est tenu de respecter strictement la séparation des circuits entre le matériel souillé et le matériel stérile.</w:t>
      </w:r>
    </w:p>
    <w:p w14:paraId="480E3727" w14:textId="77777777" w:rsidR="006E2CEC" w:rsidRDefault="006E2CEC" w:rsidP="00973421">
      <w:pPr>
        <w:pStyle w:val="Corpsdetexte"/>
      </w:pPr>
    </w:p>
    <w:p w14:paraId="0B2315E3" w14:textId="08C31D37" w:rsidR="006E2CEC" w:rsidRPr="006E2CEC" w:rsidRDefault="00BA4B4B" w:rsidP="006E2CEC">
      <w:pPr>
        <w:pStyle w:val="Titre2"/>
      </w:pPr>
      <w:bookmarkStart w:id="23" w:name="_Toc213406641"/>
      <w:r w:rsidRPr="006E2CEC">
        <w:t>-</w:t>
      </w:r>
      <w:r w:rsidR="006E2CEC">
        <w:t xml:space="preserve"> C</w:t>
      </w:r>
      <w:r w:rsidR="006E2CEC" w:rsidRPr="006E2CEC">
        <w:t>ontrôle des navettes et gestion des anomalies</w:t>
      </w:r>
      <w:bookmarkEnd w:id="23"/>
    </w:p>
    <w:p w14:paraId="51AA0D03" w14:textId="77777777" w:rsidR="006E2CEC" w:rsidRDefault="006E2CEC" w:rsidP="006E2CEC">
      <w:pPr>
        <w:pStyle w:val="Corpsdetexte"/>
        <w:jc w:val="both"/>
        <w:rPr>
          <w:spacing w:val="-3"/>
        </w:rPr>
      </w:pPr>
    </w:p>
    <w:p w14:paraId="2EF8FDE5" w14:textId="11814CA4" w:rsidR="006E2CEC" w:rsidRPr="00662E68" w:rsidRDefault="006E2CEC" w:rsidP="00662E68">
      <w:pPr>
        <w:pStyle w:val="Corpsdetexte"/>
        <w:jc w:val="both"/>
        <w:rPr>
          <w:spacing w:val="-3"/>
        </w:rPr>
      </w:pPr>
      <w:r w:rsidRPr="006E2CEC">
        <w:rPr>
          <w:spacing w:val="-3"/>
        </w:rPr>
        <w:t>Le personnel est tenu de signaler toute anomalie ou dégradation constatée. Il devra également vérifier la présence de la fiche navette et s’assurer que le numéro de la navette correspond à celui indiqué sur la fiche mise à disposition, conformément à l’horaire prévu.</w:t>
      </w:r>
    </w:p>
    <w:p w14:paraId="11ADE16C" w14:textId="77777777" w:rsidR="00DC227E" w:rsidRDefault="00DC227E" w:rsidP="006E2CEC">
      <w:pPr>
        <w:pStyle w:val="Corpsdetexte"/>
        <w:jc w:val="both"/>
      </w:pPr>
    </w:p>
    <w:p w14:paraId="4BDD0CA9" w14:textId="02D9944E" w:rsidR="00971973" w:rsidRDefault="00104C2A" w:rsidP="00971973">
      <w:pPr>
        <w:pStyle w:val="Titre2"/>
      </w:pPr>
      <w:bookmarkStart w:id="24" w:name="_Toc213406642"/>
      <w:r>
        <w:t>Personnel</w:t>
      </w:r>
      <w:bookmarkEnd w:id="24"/>
    </w:p>
    <w:p w14:paraId="29924C21" w14:textId="77777777" w:rsidR="00104C2A" w:rsidRDefault="00104C2A" w:rsidP="00104C2A">
      <w:pPr>
        <w:pStyle w:val="Corpsdetexte"/>
        <w:jc w:val="both"/>
      </w:pPr>
    </w:p>
    <w:p w14:paraId="3D5027C3" w14:textId="62E941E8" w:rsidR="00104C2A" w:rsidRPr="00104C2A" w:rsidRDefault="00104C2A" w:rsidP="00104C2A">
      <w:pPr>
        <w:pStyle w:val="Corpsdetexte"/>
        <w:jc w:val="both"/>
      </w:pPr>
      <w:r w:rsidRPr="00104C2A">
        <w:t>L</w:t>
      </w:r>
      <w:r>
        <w:t>e personnel du titulaire</w:t>
      </w:r>
      <w:r w:rsidRPr="00104C2A">
        <w:t xml:space="preserve"> devra être vêtu d’une tenue professionnelle appropriée, conforme aux exigences du milieu hospitalier.</w:t>
      </w:r>
    </w:p>
    <w:p w14:paraId="47124911" w14:textId="77777777" w:rsidR="00104C2A" w:rsidRDefault="00104C2A" w:rsidP="00104C2A">
      <w:pPr>
        <w:pStyle w:val="Titre2"/>
        <w:numPr>
          <w:ilvl w:val="0"/>
          <w:numId w:val="0"/>
        </w:numPr>
      </w:pPr>
    </w:p>
    <w:p w14:paraId="28BFF019" w14:textId="019F82E4" w:rsidR="00104C2A" w:rsidRDefault="00104C2A" w:rsidP="00104C2A">
      <w:pPr>
        <w:pStyle w:val="Corpsdetexte"/>
        <w:jc w:val="both"/>
      </w:pPr>
      <w:r>
        <w:t>Il</w:t>
      </w:r>
      <w:r w:rsidRPr="00662E68">
        <w:t xml:space="preserve"> portera en permanence un badge fourni par le CH de l’Agglomération Montargoise</w:t>
      </w:r>
      <w:r>
        <w:t>.</w:t>
      </w:r>
    </w:p>
    <w:p w14:paraId="23DEFE97" w14:textId="77777777" w:rsidR="00104C2A" w:rsidRPr="00662E68" w:rsidRDefault="00104C2A" w:rsidP="00104C2A">
      <w:pPr>
        <w:pStyle w:val="Corpsdetexte"/>
        <w:jc w:val="both"/>
      </w:pPr>
    </w:p>
    <w:p w14:paraId="21BAEFE7" w14:textId="159616DA" w:rsidR="00104C2A" w:rsidRPr="00662E68" w:rsidRDefault="00104C2A" w:rsidP="00104C2A">
      <w:pPr>
        <w:pStyle w:val="Corpsdetexte"/>
        <w:jc w:val="both"/>
      </w:pPr>
      <w:r w:rsidRPr="00662E68">
        <w:t>Un téléphone sera mis à sa disposition</w:t>
      </w:r>
      <w:r>
        <w:t xml:space="preserve"> avec </w:t>
      </w:r>
      <w:r w:rsidRPr="00662E68">
        <w:t>les numéros des différents services</w:t>
      </w:r>
      <w:r>
        <w:t>.</w:t>
      </w:r>
    </w:p>
    <w:p w14:paraId="2A1CD4AF" w14:textId="77777777" w:rsidR="00035587" w:rsidRDefault="00035587" w:rsidP="00662E68">
      <w:pPr>
        <w:pStyle w:val="Titre2"/>
        <w:numPr>
          <w:ilvl w:val="0"/>
          <w:numId w:val="0"/>
        </w:numPr>
        <w:ind w:left="2456" w:hanging="329"/>
      </w:pPr>
    </w:p>
    <w:p w14:paraId="6ACD7E03" w14:textId="77777777" w:rsidR="00476A77" w:rsidRPr="00991EE5" w:rsidRDefault="001050A5" w:rsidP="00B47EBD">
      <w:pPr>
        <w:pStyle w:val="Titre1"/>
        <w:numPr>
          <w:ilvl w:val="0"/>
          <w:numId w:val="12"/>
        </w:numPr>
      </w:pPr>
      <w:bookmarkStart w:id="25" w:name="_Toc213406643"/>
      <w:r>
        <w:rPr>
          <w:w w:val="80"/>
        </w:rPr>
        <w:t>–</w:t>
      </w:r>
      <w:r>
        <w:rPr>
          <w:spacing w:val="-3"/>
        </w:rPr>
        <w:t xml:space="preserve"> </w:t>
      </w:r>
      <w:r>
        <w:rPr>
          <w:w w:val="80"/>
        </w:rPr>
        <w:t>Obligations</w:t>
      </w:r>
      <w:r>
        <w:rPr>
          <w:spacing w:val="-5"/>
        </w:rPr>
        <w:t xml:space="preserve"> </w:t>
      </w:r>
      <w:r>
        <w:rPr>
          <w:w w:val="80"/>
        </w:rPr>
        <w:t>du</w:t>
      </w:r>
      <w:r>
        <w:rPr>
          <w:spacing w:val="-5"/>
        </w:rPr>
        <w:t xml:space="preserve"> </w:t>
      </w:r>
      <w:r w:rsidR="00991EE5">
        <w:rPr>
          <w:spacing w:val="-2"/>
          <w:w w:val="80"/>
        </w:rPr>
        <w:t>Titulaire</w:t>
      </w:r>
      <w:bookmarkEnd w:id="25"/>
    </w:p>
    <w:p w14:paraId="686839BD" w14:textId="77777777" w:rsidR="00991EE5" w:rsidRDefault="00991EE5" w:rsidP="00280B2E">
      <w:pPr>
        <w:pStyle w:val="Titre1"/>
        <w:ind w:left="0" w:firstLine="0"/>
      </w:pPr>
    </w:p>
    <w:p w14:paraId="7087D15D" w14:textId="77777777" w:rsidR="00AA07BD" w:rsidRDefault="00AA07BD" w:rsidP="00AA07BD">
      <w:pPr>
        <w:pStyle w:val="Corpsdetexte"/>
        <w:jc w:val="both"/>
      </w:pPr>
      <w:r w:rsidRPr="00AA07BD">
        <w:t>Pour les prestations relevant de sa responsabilité dans le cadre du marché, le titulaire doit strictement respecter les modalités d’exécution prévues dans les documents contractuels et mettre en œuvre les moyens qu’il s’est engagé à fournir dans son mémoire technique.</w:t>
      </w:r>
    </w:p>
    <w:p w14:paraId="7F2CDFA9" w14:textId="77777777" w:rsidR="00AA07BD" w:rsidRPr="00AA07BD" w:rsidRDefault="00AA07BD" w:rsidP="00AA07BD">
      <w:pPr>
        <w:pStyle w:val="Corpsdetexte"/>
        <w:jc w:val="both"/>
      </w:pPr>
    </w:p>
    <w:p w14:paraId="2577CC0E" w14:textId="77777777" w:rsidR="00AA07BD" w:rsidRDefault="00AA07BD" w:rsidP="00AA07BD">
      <w:pPr>
        <w:pStyle w:val="Corpsdetexte"/>
        <w:jc w:val="both"/>
      </w:pPr>
      <w:r w:rsidRPr="00AA07BD">
        <w:t>Le titulaire demeure pleinement responsable de l’exécution de l’ensemble de ses obligations et ne pourra en aucun cas invoquer une défaillance de son personnel pour se décharger de ses responsabilités.</w:t>
      </w:r>
    </w:p>
    <w:p w14:paraId="079A3DA1" w14:textId="77777777" w:rsidR="00AA07BD" w:rsidRPr="00AA07BD" w:rsidRDefault="00AA07BD" w:rsidP="00AA07BD">
      <w:pPr>
        <w:pStyle w:val="Corpsdetexte"/>
        <w:jc w:val="both"/>
      </w:pPr>
    </w:p>
    <w:p w14:paraId="7FDC04E2" w14:textId="5A2E3B20" w:rsidR="00AA07BD" w:rsidRDefault="00AA07BD" w:rsidP="00AA07BD">
      <w:pPr>
        <w:pStyle w:val="Corpsdetexte"/>
        <w:jc w:val="both"/>
      </w:pPr>
      <w:r w:rsidRPr="00AA07BD">
        <w:t xml:space="preserve">Si la personne nommément désignée pour assurer l’exécution et le suivi des prestations n’est plus en mesure de remplir sa mission, le titulaire doit en informer immédiatement </w:t>
      </w:r>
      <w:r w:rsidR="006B0C7B">
        <w:t>le CH de l’Agglomération Montargoise</w:t>
      </w:r>
      <w:r w:rsidRPr="00AA07BD">
        <w:t xml:space="preserve"> et prendre toutes les mesures nécessaires afin de garantir la continuité et la bonne exécution des prestations.</w:t>
      </w:r>
    </w:p>
    <w:p w14:paraId="1D0F4ABF" w14:textId="77777777" w:rsidR="00AA07BD" w:rsidRPr="00AA07BD" w:rsidRDefault="00AA07BD" w:rsidP="00AA07BD">
      <w:pPr>
        <w:pStyle w:val="Corpsdetexte"/>
        <w:jc w:val="both"/>
      </w:pPr>
    </w:p>
    <w:p w14:paraId="36B43D1A" w14:textId="77777777" w:rsidR="00AA07BD" w:rsidRPr="00AA07BD" w:rsidRDefault="00AA07BD" w:rsidP="00AA07BD">
      <w:pPr>
        <w:pStyle w:val="Corpsdetexte"/>
        <w:jc w:val="both"/>
      </w:pPr>
      <w:r w:rsidRPr="00AA07BD">
        <w:t>En cas de manquement ou de non-exécution, le Centre Hospitalier de l’Agglomération Montargoise se réserve le droit de faire exécuter la prestation par l’entreprise de son choix, sans qu’aucun paiement ne soit dû au titulaire pour la prestation non réalisée.</w:t>
      </w:r>
    </w:p>
    <w:p w14:paraId="7469161B" w14:textId="77777777" w:rsidR="00FC0096" w:rsidRDefault="00FC0096" w:rsidP="00662E68">
      <w:pPr>
        <w:pStyle w:val="Corpsdetexte"/>
        <w:jc w:val="both"/>
      </w:pPr>
    </w:p>
    <w:p w14:paraId="0A6DC7F8" w14:textId="5666BFD0" w:rsidR="000707F4" w:rsidRDefault="001050A5" w:rsidP="000707F4">
      <w:pPr>
        <w:pStyle w:val="Titre2"/>
      </w:pPr>
      <w:bookmarkStart w:id="26" w:name="_Toc213398663"/>
      <w:bookmarkStart w:id="27" w:name="_Toc213406644"/>
      <w:bookmarkEnd w:id="26"/>
      <w:r>
        <w:t>–</w:t>
      </w:r>
      <w:r w:rsidRPr="000707F4">
        <w:rPr>
          <w:spacing w:val="-7"/>
        </w:rPr>
        <w:t xml:space="preserve"> </w:t>
      </w:r>
      <w:r w:rsidR="000707F4" w:rsidRPr="000707F4">
        <w:rPr>
          <w:spacing w:val="-7"/>
        </w:rPr>
        <w:t>Confidentialité</w:t>
      </w:r>
      <w:bookmarkEnd w:id="27"/>
      <w:r w:rsidR="000707F4" w:rsidRPr="000707F4">
        <w:rPr>
          <w:spacing w:val="-7"/>
        </w:rPr>
        <w:t xml:space="preserve"> </w:t>
      </w:r>
    </w:p>
    <w:p w14:paraId="68469FC4" w14:textId="77777777" w:rsidR="000707F4" w:rsidRDefault="000707F4" w:rsidP="00900434">
      <w:pPr>
        <w:pStyle w:val="Corpsdetexte"/>
        <w:jc w:val="both"/>
      </w:pPr>
    </w:p>
    <w:p w14:paraId="4E69A9D9" w14:textId="0ACEE1A5" w:rsidR="00476A77" w:rsidRDefault="001050A5" w:rsidP="00900434">
      <w:pPr>
        <w:pStyle w:val="Corpsdetexte"/>
        <w:jc w:val="both"/>
      </w:pPr>
      <w:r>
        <w:t xml:space="preserve">Dans le cadre du présent marché, toute personne intervenant sur le site </w:t>
      </w:r>
      <w:r w:rsidR="000707F4">
        <w:t>CH de l’Agglomération Montargoise</w:t>
      </w:r>
      <w:r w:rsidR="000707F4" w:rsidDel="000707F4">
        <w:t xml:space="preserve"> </w:t>
      </w:r>
      <w:r>
        <w:t>est soumise au secret, conformément aux dispositions de l’article L.1110-4 alinéa 2 du Code de Santé Publique. Ce secret couvre toutes les informations confidentielles ou non confiées ou constatées, se rapportant au patient lui-même ou à des tiers (famille, proches du malade, identité, origine, destination…), que leur révélation soit potentiellement nuisible ou non.</w:t>
      </w:r>
    </w:p>
    <w:p w14:paraId="46A5B865" w14:textId="77777777" w:rsidR="00991EE5" w:rsidRDefault="00991EE5" w:rsidP="004F1987">
      <w:pPr>
        <w:pStyle w:val="Corpsdetexte"/>
        <w:ind w:left="116"/>
        <w:jc w:val="both"/>
      </w:pPr>
    </w:p>
    <w:p w14:paraId="5E9FD2A8" w14:textId="77777777" w:rsidR="00476A77" w:rsidRDefault="001050A5" w:rsidP="00900434">
      <w:pPr>
        <w:pStyle w:val="Corpsdetexte"/>
        <w:jc w:val="both"/>
      </w:pPr>
      <w:r>
        <w:t>En</w:t>
      </w:r>
      <w:r>
        <w:rPr>
          <w:spacing w:val="-10"/>
        </w:rPr>
        <w:t xml:space="preserve"> </w:t>
      </w:r>
      <w:r>
        <w:t>cas</w:t>
      </w:r>
      <w:r>
        <w:rPr>
          <w:spacing w:val="-12"/>
        </w:rPr>
        <w:t xml:space="preserve"> </w:t>
      </w:r>
      <w:r>
        <w:t>de</w:t>
      </w:r>
      <w:r>
        <w:rPr>
          <w:spacing w:val="-13"/>
        </w:rPr>
        <w:t xml:space="preserve"> </w:t>
      </w:r>
      <w:r>
        <w:t>violation</w:t>
      </w:r>
      <w:r>
        <w:rPr>
          <w:spacing w:val="-10"/>
        </w:rPr>
        <w:t xml:space="preserve"> </w:t>
      </w:r>
      <w:r>
        <w:t>des</w:t>
      </w:r>
      <w:r>
        <w:rPr>
          <w:spacing w:val="-9"/>
        </w:rPr>
        <w:t xml:space="preserve"> </w:t>
      </w:r>
      <w:r>
        <w:t>obligations</w:t>
      </w:r>
      <w:r>
        <w:rPr>
          <w:spacing w:val="-12"/>
        </w:rPr>
        <w:t xml:space="preserve"> </w:t>
      </w:r>
      <w:r>
        <w:t>mentionnées</w:t>
      </w:r>
      <w:r>
        <w:rPr>
          <w:spacing w:val="-12"/>
        </w:rPr>
        <w:t xml:space="preserve"> </w:t>
      </w:r>
      <w:r>
        <w:t>ci-dessus,</w:t>
      </w:r>
      <w:r>
        <w:rPr>
          <w:spacing w:val="-9"/>
        </w:rPr>
        <w:t xml:space="preserve"> </w:t>
      </w:r>
      <w:r>
        <w:t>et</w:t>
      </w:r>
      <w:r>
        <w:rPr>
          <w:spacing w:val="-11"/>
        </w:rPr>
        <w:t xml:space="preserve"> </w:t>
      </w:r>
      <w:r>
        <w:t>indépendamment</w:t>
      </w:r>
      <w:r>
        <w:rPr>
          <w:spacing w:val="-11"/>
        </w:rPr>
        <w:t xml:space="preserve"> </w:t>
      </w:r>
      <w:r>
        <w:t>des</w:t>
      </w:r>
      <w:r>
        <w:rPr>
          <w:spacing w:val="-12"/>
        </w:rPr>
        <w:t xml:space="preserve"> </w:t>
      </w:r>
      <w:r>
        <w:t>sanctions pénales éventuellement encourues, le marché peut être résilié aux torts du titulaire.</w:t>
      </w:r>
    </w:p>
    <w:p w14:paraId="727532D3" w14:textId="77777777" w:rsidR="000707F4" w:rsidRDefault="000707F4" w:rsidP="00900434">
      <w:pPr>
        <w:pStyle w:val="Corpsdetexte"/>
        <w:jc w:val="both"/>
      </w:pPr>
    </w:p>
    <w:p w14:paraId="3CF3D483" w14:textId="30CF9150" w:rsidR="000707F4" w:rsidRDefault="000707F4" w:rsidP="000707F4">
      <w:pPr>
        <w:pStyle w:val="Titre2"/>
      </w:pPr>
      <w:bookmarkStart w:id="28" w:name="_Toc213406645"/>
      <w:r>
        <w:t xml:space="preserve">- </w:t>
      </w:r>
      <w:r w:rsidRPr="000707F4">
        <w:t>Protection des données personnelles</w:t>
      </w:r>
      <w:bookmarkEnd w:id="28"/>
    </w:p>
    <w:p w14:paraId="42B0C612" w14:textId="77777777" w:rsidR="00280B2E" w:rsidRDefault="00280B2E" w:rsidP="00662E68">
      <w:pPr>
        <w:pStyle w:val="Titre2"/>
        <w:numPr>
          <w:ilvl w:val="0"/>
          <w:numId w:val="0"/>
        </w:numPr>
        <w:ind w:left="1479"/>
      </w:pPr>
    </w:p>
    <w:p w14:paraId="34615A50" w14:textId="366391C2" w:rsidR="00476A77" w:rsidRDefault="00280B2E" w:rsidP="00522D0F">
      <w:pPr>
        <w:pStyle w:val="Corpsdetexte"/>
        <w:jc w:val="both"/>
      </w:pPr>
      <w:r w:rsidRPr="00280B2E">
        <w:t>Chaque partie au marché est tenue au respect des règles, européennes et françaises, applicables au traitement des données à caractère personnel éventuellement mis en œuvre aux fins de l’exécution du marché. A ce titre, toute transmission de données à des tiers, y compris au bénéfice d’entités établies hors de l’Union européenne, qui ne serait pas strictement conforme à la réglementation en vigueur est formellement prohibée.</w:t>
      </w:r>
    </w:p>
    <w:p w14:paraId="50F931DA" w14:textId="77777777" w:rsidR="00280B2E" w:rsidRDefault="00280B2E" w:rsidP="00522D0F">
      <w:pPr>
        <w:pStyle w:val="Corpsdetexte"/>
        <w:jc w:val="both"/>
      </w:pPr>
    </w:p>
    <w:p w14:paraId="15D27C64" w14:textId="77777777" w:rsidR="00476A77" w:rsidRPr="00662E68" w:rsidRDefault="001050A5" w:rsidP="0032078C">
      <w:pPr>
        <w:pStyle w:val="Titre2"/>
      </w:pPr>
      <w:bookmarkStart w:id="29" w:name="_Toc213398667"/>
      <w:bookmarkStart w:id="30" w:name="_Toc213406646"/>
      <w:bookmarkEnd w:id="29"/>
      <w:r>
        <w:t>–</w:t>
      </w:r>
      <w:r>
        <w:rPr>
          <w:spacing w:val="-1"/>
        </w:rPr>
        <w:t xml:space="preserve"> </w:t>
      </w:r>
      <w:r>
        <w:t>Respect</w:t>
      </w:r>
      <w:r>
        <w:rPr>
          <w:spacing w:val="-3"/>
        </w:rPr>
        <w:t xml:space="preserve"> </w:t>
      </w:r>
      <w:r>
        <w:t>du</w:t>
      </w:r>
      <w:r>
        <w:rPr>
          <w:spacing w:val="-3"/>
        </w:rPr>
        <w:t xml:space="preserve"> </w:t>
      </w:r>
      <w:r>
        <w:t>règlement</w:t>
      </w:r>
      <w:r>
        <w:rPr>
          <w:spacing w:val="-3"/>
        </w:rPr>
        <w:t xml:space="preserve"> </w:t>
      </w:r>
      <w:r>
        <w:t>intérieur</w:t>
      </w:r>
      <w:r>
        <w:rPr>
          <w:spacing w:val="-2"/>
        </w:rPr>
        <w:t xml:space="preserve"> </w:t>
      </w:r>
      <w:r>
        <w:t>des</w:t>
      </w:r>
      <w:r>
        <w:rPr>
          <w:spacing w:val="-5"/>
        </w:rPr>
        <w:t xml:space="preserve"> </w:t>
      </w:r>
      <w:r>
        <w:t>établissements</w:t>
      </w:r>
      <w:bookmarkEnd w:id="30"/>
      <w:r>
        <w:rPr>
          <w:spacing w:val="-2"/>
        </w:rPr>
        <w:t xml:space="preserve"> </w:t>
      </w:r>
    </w:p>
    <w:p w14:paraId="76DF6030" w14:textId="77777777" w:rsidR="001F7812" w:rsidRDefault="001F7812" w:rsidP="00662E68">
      <w:pPr>
        <w:pStyle w:val="Titre2"/>
        <w:numPr>
          <w:ilvl w:val="0"/>
          <w:numId w:val="0"/>
        </w:numPr>
        <w:ind w:left="1479"/>
      </w:pPr>
    </w:p>
    <w:p w14:paraId="66FCFD6D" w14:textId="6BDD9DB6" w:rsidR="001F7812" w:rsidRPr="001F7812" w:rsidRDefault="001F7812" w:rsidP="00662E68">
      <w:pPr>
        <w:pStyle w:val="Corpsdetexte"/>
        <w:jc w:val="both"/>
      </w:pPr>
      <w:r w:rsidRPr="001F7812">
        <w:t xml:space="preserve">Le prestataire devra impérativement se conformer au règlement intérieur </w:t>
      </w:r>
      <w:r>
        <w:t>du CH de l’Agglomération Montargoise</w:t>
      </w:r>
      <w:r w:rsidRPr="001F7812">
        <w:t>, ainsi qu’aux règles spécifiques applicables à certains services, notamment lors d’interventions ou de déplacements dans des secteurs sensibles ou protégés.</w:t>
      </w:r>
    </w:p>
    <w:p w14:paraId="12933F54" w14:textId="77777777" w:rsidR="001F7812" w:rsidRPr="001F7812" w:rsidRDefault="001F7812" w:rsidP="00662E68">
      <w:pPr>
        <w:pStyle w:val="Corpsdetexte"/>
        <w:jc w:val="both"/>
      </w:pPr>
    </w:p>
    <w:p w14:paraId="5F5DAC3D" w14:textId="7CA2FA18" w:rsidR="001F7812" w:rsidRDefault="001F7812" w:rsidP="00662E68">
      <w:pPr>
        <w:pStyle w:val="Corpsdetexte"/>
        <w:jc w:val="both"/>
      </w:pPr>
      <w:r w:rsidRPr="001F7812">
        <w:t>Le règlement intérieur sera mis à disposition du titulaire sur simple demande.</w:t>
      </w:r>
    </w:p>
    <w:p w14:paraId="0BBE85AB" w14:textId="77777777" w:rsidR="00476A77" w:rsidRDefault="00476A77" w:rsidP="00662E68">
      <w:pPr>
        <w:pStyle w:val="Corpsdetexte"/>
      </w:pPr>
    </w:p>
    <w:p w14:paraId="271AB17D" w14:textId="77777777" w:rsidR="00476A77" w:rsidRDefault="001050A5" w:rsidP="0032078C">
      <w:pPr>
        <w:pStyle w:val="Titre2"/>
      </w:pPr>
      <w:bookmarkStart w:id="31" w:name="_Toc213406647"/>
      <w:r>
        <w:t>–</w:t>
      </w:r>
      <w:r>
        <w:rPr>
          <w:spacing w:val="-1"/>
        </w:rPr>
        <w:t xml:space="preserve"> </w:t>
      </w:r>
      <w:r>
        <w:t>Sous-traitance</w:t>
      </w:r>
      <w:bookmarkEnd w:id="31"/>
    </w:p>
    <w:p w14:paraId="194A21F5" w14:textId="77777777" w:rsidR="001F7812" w:rsidRDefault="001F7812" w:rsidP="00662E68">
      <w:pPr>
        <w:pStyle w:val="Titre2"/>
        <w:numPr>
          <w:ilvl w:val="0"/>
          <w:numId w:val="0"/>
        </w:numPr>
        <w:ind w:left="1479"/>
      </w:pPr>
    </w:p>
    <w:p w14:paraId="70983F4F" w14:textId="77777777" w:rsidR="001F7812" w:rsidRPr="001F7812" w:rsidRDefault="001F7812" w:rsidP="00662E68">
      <w:pPr>
        <w:pStyle w:val="Corpsdetexte"/>
      </w:pPr>
      <w:r w:rsidRPr="001F7812">
        <w:t>En aucun cas, le titulaire du marché ne pourra sous-traiter, en tout ou partie, les prestations faisant l’objet du présent marché sans avoir, au préalable, obtenu du pouvoir adjudicateur :</w:t>
      </w:r>
    </w:p>
    <w:p w14:paraId="6FCF5E37" w14:textId="74079507" w:rsidR="001F7812" w:rsidRPr="001F7812" w:rsidRDefault="001F7812" w:rsidP="00662E68">
      <w:pPr>
        <w:pStyle w:val="Corpsdetexte"/>
        <w:numPr>
          <w:ilvl w:val="0"/>
          <w:numId w:val="30"/>
        </w:numPr>
      </w:pPr>
      <w:r w:rsidRPr="001F7812">
        <w:t>L’acceptation expresse de chaque sous-traitant, et</w:t>
      </w:r>
    </w:p>
    <w:p w14:paraId="1A6A711A" w14:textId="780547D3" w:rsidR="001F7812" w:rsidRPr="001F7812" w:rsidRDefault="001F7812" w:rsidP="00662E68">
      <w:pPr>
        <w:pStyle w:val="Corpsdetexte"/>
        <w:numPr>
          <w:ilvl w:val="0"/>
          <w:numId w:val="30"/>
        </w:numPr>
      </w:pPr>
      <w:r w:rsidRPr="001F7812">
        <w:t>L’agrément des conditions de paiement correspondantes.</w:t>
      </w:r>
    </w:p>
    <w:p w14:paraId="0081A9BF" w14:textId="77777777" w:rsidR="001F7812" w:rsidRPr="001F7812" w:rsidRDefault="001F7812" w:rsidP="00662E68">
      <w:pPr>
        <w:pStyle w:val="Corpsdetexte"/>
      </w:pPr>
    </w:p>
    <w:p w14:paraId="0959C551" w14:textId="77777777" w:rsidR="001F7812" w:rsidRPr="001F7812" w:rsidRDefault="001F7812" w:rsidP="00662E68">
      <w:pPr>
        <w:pStyle w:val="Corpsdetexte"/>
      </w:pPr>
      <w:r w:rsidRPr="001F7812">
        <w:t>En cas de sous-traitance autorisée, le titulaire demeure personnellement et entièrement responsable de la bonne exécution de l’ensemble des obligations contractuelles.</w:t>
      </w:r>
    </w:p>
    <w:p w14:paraId="53F363BE" w14:textId="77777777" w:rsidR="001F7812" w:rsidRPr="001F7812" w:rsidRDefault="001F7812" w:rsidP="00662E68">
      <w:pPr>
        <w:pStyle w:val="Corpsdetexte"/>
      </w:pPr>
    </w:p>
    <w:p w14:paraId="449A65B3" w14:textId="624852B9" w:rsidR="00476A77" w:rsidRDefault="001F7812" w:rsidP="00662E68">
      <w:pPr>
        <w:pStyle w:val="Corpsdetexte"/>
      </w:pPr>
      <w:r w:rsidRPr="001F7812">
        <w:t>Le ou les sous-traitants sont tenus de respecter l’intégralité des clauses et conditions du marché, dans les mêmes termes que le titulaire.</w:t>
      </w:r>
    </w:p>
    <w:p w14:paraId="723C5D90" w14:textId="77777777" w:rsidR="00476A77" w:rsidRDefault="00476A77" w:rsidP="00522D0F">
      <w:pPr>
        <w:pStyle w:val="Corpsdetexte"/>
        <w:jc w:val="both"/>
      </w:pPr>
    </w:p>
    <w:p w14:paraId="10DE5FD7" w14:textId="77777777" w:rsidR="00476A77" w:rsidRPr="00662E68" w:rsidRDefault="001050A5" w:rsidP="0032078C">
      <w:pPr>
        <w:pStyle w:val="Titre2"/>
      </w:pPr>
      <w:bookmarkStart w:id="32" w:name="_Toc213406648"/>
      <w:r>
        <w:t xml:space="preserve">– Vérification de la situation du Titulaire au regard de ses obligations sociales et </w:t>
      </w:r>
      <w:r>
        <w:rPr>
          <w:spacing w:val="-2"/>
          <w:w w:val="90"/>
        </w:rPr>
        <w:t>fiscales</w:t>
      </w:r>
      <w:bookmarkEnd w:id="32"/>
    </w:p>
    <w:p w14:paraId="55E3B7E0" w14:textId="77777777" w:rsidR="00280B2E" w:rsidRDefault="00280B2E" w:rsidP="00662E68">
      <w:pPr>
        <w:pStyle w:val="Titre2"/>
        <w:numPr>
          <w:ilvl w:val="0"/>
          <w:numId w:val="0"/>
        </w:numPr>
        <w:ind w:left="1479"/>
      </w:pPr>
    </w:p>
    <w:p w14:paraId="3E0F7EC4" w14:textId="77777777" w:rsidR="00476A77" w:rsidRDefault="001050A5" w:rsidP="00900434">
      <w:pPr>
        <w:pStyle w:val="Corpsdetexte"/>
        <w:jc w:val="both"/>
      </w:pPr>
      <w:r>
        <w:t>L’ensemble</w:t>
      </w:r>
      <w:r>
        <w:rPr>
          <w:spacing w:val="-6"/>
        </w:rPr>
        <w:t xml:space="preserve"> </w:t>
      </w:r>
      <w:r>
        <w:t>des</w:t>
      </w:r>
      <w:r>
        <w:rPr>
          <w:spacing w:val="-8"/>
        </w:rPr>
        <w:t xml:space="preserve"> </w:t>
      </w:r>
      <w:r>
        <w:t>pièces</w:t>
      </w:r>
      <w:r>
        <w:rPr>
          <w:spacing w:val="-11"/>
        </w:rPr>
        <w:t xml:space="preserve"> </w:t>
      </w:r>
      <w:r>
        <w:t>mentionnées</w:t>
      </w:r>
      <w:r>
        <w:rPr>
          <w:spacing w:val="-9"/>
        </w:rPr>
        <w:t xml:space="preserve"> </w:t>
      </w:r>
      <w:r>
        <w:t>aux</w:t>
      </w:r>
      <w:r>
        <w:rPr>
          <w:spacing w:val="-8"/>
        </w:rPr>
        <w:t xml:space="preserve"> </w:t>
      </w:r>
      <w:r>
        <w:t>articles</w:t>
      </w:r>
      <w:r>
        <w:rPr>
          <w:spacing w:val="-6"/>
        </w:rPr>
        <w:t xml:space="preserve"> </w:t>
      </w:r>
      <w:r>
        <w:t>D.8222-5,</w:t>
      </w:r>
      <w:r>
        <w:rPr>
          <w:spacing w:val="-8"/>
        </w:rPr>
        <w:t xml:space="preserve"> </w:t>
      </w:r>
      <w:r>
        <w:t>D.8222-7</w:t>
      </w:r>
      <w:r>
        <w:rPr>
          <w:spacing w:val="-9"/>
        </w:rPr>
        <w:t xml:space="preserve"> </w:t>
      </w:r>
      <w:r>
        <w:t>et</w:t>
      </w:r>
      <w:r>
        <w:rPr>
          <w:spacing w:val="-8"/>
        </w:rPr>
        <w:t xml:space="preserve"> </w:t>
      </w:r>
      <w:r>
        <w:t>D.8222-8</w:t>
      </w:r>
      <w:r>
        <w:rPr>
          <w:spacing w:val="-9"/>
        </w:rPr>
        <w:t xml:space="preserve"> </w:t>
      </w:r>
      <w:r>
        <w:t>du</w:t>
      </w:r>
      <w:r>
        <w:rPr>
          <w:spacing w:val="-9"/>
        </w:rPr>
        <w:t xml:space="preserve"> </w:t>
      </w:r>
      <w:r>
        <w:t>Code</w:t>
      </w:r>
      <w:r>
        <w:rPr>
          <w:spacing w:val="-6"/>
        </w:rPr>
        <w:t xml:space="preserve"> </w:t>
      </w:r>
      <w:r>
        <w:t>du Travail, ainsi que celles définies par l’article D.8254-2 ou D.8254-5 du même Code sont à produire tous les six mois, jusqu’à la fin de l’exécution du contrat.</w:t>
      </w:r>
    </w:p>
    <w:p w14:paraId="737EFFDD" w14:textId="77777777" w:rsidR="00476A77" w:rsidRDefault="00476A77" w:rsidP="004F1987">
      <w:pPr>
        <w:pStyle w:val="Corpsdetexte"/>
        <w:jc w:val="both"/>
      </w:pPr>
    </w:p>
    <w:p w14:paraId="6A2AB93E" w14:textId="77777777" w:rsidR="00476A77" w:rsidRDefault="001050A5" w:rsidP="00900434">
      <w:pPr>
        <w:pStyle w:val="Corpsdetexte"/>
        <w:jc w:val="both"/>
      </w:pPr>
      <w:r>
        <w:t>Pour</w:t>
      </w:r>
      <w:r>
        <w:rPr>
          <w:spacing w:val="-10"/>
        </w:rPr>
        <w:t xml:space="preserve"> </w:t>
      </w:r>
      <w:r>
        <w:t>les</w:t>
      </w:r>
      <w:r>
        <w:rPr>
          <w:spacing w:val="-14"/>
        </w:rPr>
        <w:t xml:space="preserve"> </w:t>
      </w:r>
      <w:r>
        <w:t>marchés</w:t>
      </w:r>
      <w:r>
        <w:rPr>
          <w:spacing w:val="-13"/>
        </w:rPr>
        <w:t xml:space="preserve"> </w:t>
      </w:r>
      <w:r>
        <w:t>d’une</w:t>
      </w:r>
      <w:r>
        <w:rPr>
          <w:spacing w:val="-16"/>
        </w:rPr>
        <w:t xml:space="preserve"> </w:t>
      </w:r>
      <w:r>
        <w:t>valeur</w:t>
      </w:r>
      <w:r>
        <w:rPr>
          <w:spacing w:val="-10"/>
        </w:rPr>
        <w:t xml:space="preserve"> </w:t>
      </w:r>
      <w:r>
        <w:t>égale</w:t>
      </w:r>
      <w:r>
        <w:rPr>
          <w:spacing w:val="-14"/>
        </w:rPr>
        <w:t xml:space="preserve"> </w:t>
      </w:r>
      <w:r>
        <w:t>ou</w:t>
      </w:r>
      <w:r>
        <w:rPr>
          <w:spacing w:val="-14"/>
        </w:rPr>
        <w:t xml:space="preserve"> </w:t>
      </w:r>
      <w:r>
        <w:t>supérieurs</w:t>
      </w:r>
      <w:r>
        <w:rPr>
          <w:spacing w:val="-11"/>
        </w:rPr>
        <w:t xml:space="preserve"> </w:t>
      </w:r>
      <w:r>
        <w:t>à</w:t>
      </w:r>
      <w:r>
        <w:rPr>
          <w:spacing w:val="-12"/>
        </w:rPr>
        <w:t xml:space="preserve"> </w:t>
      </w:r>
      <w:r>
        <w:t>5</w:t>
      </w:r>
      <w:r>
        <w:rPr>
          <w:spacing w:val="-10"/>
        </w:rPr>
        <w:t xml:space="preserve"> </w:t>
      </w:r>
      <w:r>
        <w:t>000</w:t>
      </w:r>
      <w:r>
        <w:rPr>
          <w:spacing w:val="-14"/>
        </w:rPr>
        <w:t xml:space="preserve"> </w:t>
      </w:r>
      <w:r>
        <w:rPr>
          <w:w w:val="95"/>
        </w:rPr>
        <w:t>€</w:t>
      </w:r>
      <w:r>
        <w:rPr>
          <w:spacing w:val="-11"/>
          <w:w w:val="95"/>
        </w:rPr>
        <w:t xml:space="preserve"> </w:t>
      </w:r>
      <w:r>
        <w:t>HT,</w:t>
      </w:r>
      <w:r>
        <w:rPr>
          <w:spacing w:val="-13"/>
        </w:rPr>
        <w:t xml:space="preserve"> </w:t>
      </w:r>
      <w:r>
        <w:t>le</w:t>
      </w:r>
      <w:r>
        <w:rPr>
          <w:spacing w:val="-11"/>
        </w:rPr>
        <w:t xml:space="preserve"> </w:t>
      </w:r>
      <w:r>
        <w:t>candidat</w:t>
      </w:r>
      <w:r>
        <w:rPr>
          <w:spacing w:val="-12"/>
        </w:rPr>
        <w:t xml:space="preserve"> </w:t>
      </w:r>
      <w:r>
        <w:t>retenu</w:t>
      </w:r>
      <w:r>
        <w:rPr>
          <w:spacing w:val="-14"/>
        </w:rPr>
        <w:t xml:space="preserve"> </w:t>
      </w:r>
      <w:r>
        <w:t>doit</w:t>
      </w:r>
      <w:r>
        <w:rPr>
          <w:spacing w:val="-12"/>
        </w:rPr>
        <w:t xml:space="preserve"> </w:t>
      </w:r>
      <w:r>
        <w:t>aussi respecter les règles applicables en matière de lutte contre le travail dissimulé en fournissant une attestation de vigilance.</w:t>
      </w:r>
    </w:p>
    <w:p w14:paraId="04117863" w14:textId="77777777" w:rsidR="00476A77" w:rsidRDefault="001050A5" w:rsidP="00900434">
      <w:pPr>
        <w:pStyle w:val="Corpsdetexte"/>
        <w:jc w:val="both"/>
      </w:pPr>
      <w:r>
        <w:t>Les mêmes obligations s’imposent aux contrats de sous-traitance d’au moins 5</w:t>
      </w:r>
      <w:r>
        <w:rPr>
          <w:spacing w:val="-6"/>
        </w:rPr>
        <w:t xml:space="preserve"> </w:t>
      </w:r>
      <w:r>
        <w:t xml:space="preserve">000 </w:t>
      </w:r>
      <w:r>
        <w:rPr>
          <w:w w:val="95"/>
        </w:rPr>
        <w:t xml:space="preserve">€ </w:t>
      </w:r>
      <w:r>
        <w:t>HT, c’est-à-dire que le titulaire d’un marché public doit fournir les pièces prouvant que son sous- traitant respecte lui aussi ses obligations.</w:t>
      </w:r>
    </w:p>
    <w:p w14:paraId="29AF9EA1" w14:textId="77777777" w:rsidR="00476A77" w:rsidRDefault="00476A77" w:rsidP="00522D0F">
      <w:pPr>
        <w:pStyle w:val="Corpsdetexte"/>
        <w:jc w:val="both"/>
      </w:pPr>
    </w:p>
    <w:p w14:paraId="5165565C" w14:textId="77777777" w:rsidR="00476A77" w:rsidRPr="00A86A51" w:rsidRDefault="001050A5" w:rsidP="00035587">
      <w:pPr>
        <w:pStyle w:val="Titre1"/>
        <w:numPr>
          <w:ilvl w:val="0"/>
          <w:numId w:val="12"/>
        </w:numPr>
      </w:pPr>
      <w:bookmarkStart w:id="33" w:name="_Toc213406649"/>
      <w:r>
        <w:rPr>
          <w:w w:val="85"/>
        </w:rPr>
        <w:t>–</w:t>
      </w:r>
      <w:r>
        <w:rPr>
          <w:spacing w:val="-9"/>
          <w:w w:val="85"/>
        </w:rPr>
        <w:t xml:space="preserve"> </w:t>
      </w:r>
      <w:r>
        <w:rPr>
          <w:w w:val="90"/>
        </w:rPr>
        <w:t>Avance</w:t>
      </w:r>
      <w:bookmarkEnd w:id="33"/>
    </w:p>
    <w:p w14:paraId="37AEF963" w14:textId="77777777" w:rsidR="00A86A51" w:rsidRDefault="00A86A51" w:rsidP="00035587">
      <w:pPr>
        <w:pStyle w:val="Titre1"/>
      </w:pPr>
    </w:p>
    <w:p w14:paraId="4EA22F5E" w14:textId="77777777" w:rsidR="00476A77" w:rsidRDefault="001050A5" w:rsidP="00522D0F">
      <w:pPr>
        <w:pStyle w:val="Corpsdetexte"/>
        <w:ind w:left="116"/>
        <w:jc w:val="both"/>
      </w:pPr>
      <w:r>
        <w:t>Aucune</w:t>
      </w:r>
      <w:r>
        <w:rPr>
          <w:spacing w:val="-5"/>
        </w:rPr>
        <w:t xml:space="preserve"> </w:t>
      </w:r>
      <w:r>
        <w:t>avance</w:t>
      </w:r>
      <w:r>
        <w:rPr>
          <w:spacing w:val="-4"/>
        </w:rPr>
        <w:t xml:space="preserve"> </w:t>
      </w:r>
      <w:r>
        <w:t>ne</w:t>
      </w:r>
      <w:r>
        <w:rPr>
          <w:spacing w:val="-4"/>
        </w:rPr>
        <w:t xml:space="preserve"> </w:t>
      </w:r>
      <w:r>
        <w:t>sera</w:t>
      </w:r>
      <w:r>
        <w:rPr>
          <w:spacing w:val="-5"/>
        </w:rPr>
        <w:t xml:space="preserve"> </w:t>
      </w:r>
      <w:r>
        <w:rPr>
          <w:spacing w:val="-2"/>
        </w:rPr>
        <w:t>versée.</w:t>
      </w:r>
    </w:p>
    <w:p w14:paraId="00C9DB34" w14:textId="77777777" w:rsidR="000D4526" w:rsidRDefault="000D4526" w:rsidP="00522D0F">
      <w:pPr>
        <w:pStyle w:val="Corpsdetexte"/>
        <w:jc w:val="both"/>
      </w:pPr>
    </w:p>
    <w:p w14:paraId="5AEB1036" w14:textId="77777777" w:rsidR="00476A77" w:rsidRPr="00A86A51" w:rsidRDefault="001050A5" w:rsidP="00035587">
      <w:pPr>
        <w:pStyle w:val="Titre1"/>
        <w:numPr>
          <w:ilvl w:val="0"/>
          <w:numId w:val="12"/>
        </w:numPr>
      </w:pPr>
      <w:bookmarkStart w:id="34" w:name="_Toc213406650"/>
      <w:r>
        <w:rPr>
          <w:w w:val="80"/>
        </w:rPr>
        <w:t>–</w:t>
      </w:r>
      <w:r>
        <w:rPr>
          <w:spacing w:val="-3"/>
        </w:rPr>
        <w:t xml:space="preserve"> </w:t>
      </w:r>
      <w:r>
        <w:rPr>
          <w:w w:val="80"/>
        </w:rPr>
        <w:t>Modalités</w:t>
      </w:r>
      <w:r>
        <w:rPr>
          <w:spacing w:val="-7"/>
        </w:rPr>
        <w:t xml:space="preserve"> </w:t>
      </w:r>
      <w:r>
        <w:rPr>
          <w:w w:val="80"/>
        </w:rPr>
        <w:t>de</w:t>
      </w:r>
      <w:r>
        <w:rPr>
          <w:spacing w:val="-3"/>
        </w:rPr>
        <w:t xml:space="preserve"> </w:t>
      </w:r>
      <w:r>
        <w:rPr>
          <w:w w:val="80"/>
        </w:rPr>
        <w:t>règlement</w:t>
      </w:r>
      <w:r>
        <w:rPr>
          <w:spacing w:val="-2"/>
        </w:rPr>
        <w:t xml:space="preserve"> </w:t>
      </w:r>
      <w:r>
        <w:rPr>
          <w:w w:val="80"/>
        </w:rPr>
        <w:t>des</w:t>
      </w:r>
      <w:r>
        <w:rPr>
          <w:spacing w:val="-4"/>
        </w:rPr>
        <w:t xml:space="preserve"> </w:t>
      </w:r>
      <w:r>
        <w:rPr>
          <w:spacing w:val="-2"/>
          <w:w w:val="80"/>
        </w:rPr>
        <w:t>comptes</w:t>
      </w:r>
      <w:bookmarkEnd w:id="34"/>
    </w:p>
    <w:p w14:paraId="06D9DBE9" w14:textId="77777777" w:rsidR="00A86A51" w:rsidRDefault="00A86A51" w:rsidP="00B45980">
      <w:pPr>
        <w:pStyle w:val="Titre1"/>
        <w:ind w:left="0" w:firstLine="0"/>
      </w:pPr>
    </w:p>
    <w:p w14:paraId="2C3C051F" w14:textId="5F396405" w:rsidR="00B45980" w:rsidRDefault="00B45980" w:rsidP="00B45980">
      <w:pPr>
        <w:pStyle w:val="Corpsdetexte"/>
      </w:pPr>
      <w:r w:rsidRPr="005E0EEF">
        <w:t>La facturation sera effectuée à la fin du mois, après réalisation effective des prestations.</w:t>
      </w:r>
    </w:p>
    <w:p w14:paraId="36364032" w14:textId="77777777" w:rsidR="00B45980" w:rsidRDefault="00B45980" w:rsidP="00662E68">
      <w:pPr>
        <w:pStyle w:val="Corpsdetexte"/>
      </w:pPr>
    </w:p>
    <w:p w14:paraId="6ED634FC" w14:textId="77777777" w:rsidR="00476A77" w:rsidRDefault="001050A5" w:rsidP="0032078C">
      <w:pPr>
        <w:pStyle w:val="Titre2"/>
      </w:pPr>
      <w:bookmarkStart w:id="35" w:name="_Toc213406651"/>
      <w:r>
        <w:t>–</w:t>
      </w:r>
      <w:r>
        <w:rPr>
          <w:spacing w:val="-1"/>
        </w:rPr>
        <w:t xml:space="preserve"> </w:t>
      </w:r>
      <w:r>
        <w:t>Présentation</w:t>
      </w:r>
      <w:r>
        <w:rPr>
          <w:spacing w:val="-2"/>
        </w:rPr>
        <w:t xml:space="preserve"> </w:t>
      </w:r>
      <w:r>
        <w:t>des</w:t>
      </w:r>
      <w:r>
        <w:rPr>
          <w:spacing w:val="-4"/>
        </w:rPr>
        <w:t xml:space="preserve"> </w:t>
      </w:r>
      <w:r>
        <w:t>demandes</w:t>
      </w:r>
      <w:r>
        <w:rPr>
          <w:spacing w:val="-4"/>
        </w:rPr>
        <w:t xml:space="preserve"> </w:t>
      </w:r>
      <w:r>
        <w:t>de</w:t>
      </w:r>
      <w:r>
        <w:rPr>
          <w:spacing w:val="-1"/>
        </w:rPr>
        <w:t xml:space="preserve"> </w:t>
      </w:r>
      <w:r>
        <w:rPr>
          <w:spacing w:val="-2"/>
        </w:rPr>
        <w:t>paiement</w:t>
      </w:r>
      <w:bookmarkEnd w:id="35"/>
    </w:p>
    <w:p w14:paraId="76783610" w14:textId="77777777" w:rsidR="00FB75B5" w:rsidRDefault="00FB75B5" w:rsidP="00900434">
      <w:pPr>
        <w:pStyle w:val="Corpsdetexte"/>
        <w:jc w:val="both"/>
      </w:pPr>
    </w:p>
    <w:p w14:paraId="2ABBA25B" w14:textId="4B6B8272" w:rsidR="00476A77" w:rsidRDefault="001050A5" w:rsidP="00900434">
      <w:pPr>
        <w:pStyle w:val="Corpsdetexte"/>
        <w:jc w:val="both"/>
      </w:pPr>
      <w: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7B504BCE" w14:textId="77777777" w:rsidR="00A86A51" w:rsidRDefault="00A86A51" w:rsidP="00AA4A81">
      <w:pPr>
        <w:pStyle w:val="Corpsdetexte"/>
        <w:ind w:left="116"/>
        <w:jc w:val="both"/>
      </w:pPr>
    </w:p>
    <w:p w14:paraId="52791A5E" w14:textId="77777777" w:rsidR="00476A77" w:rsidRDefault="001050A5" w:rsidP="00900434">
      <w:pPr>
        <w:pStyle w:val="Corpsdetexte"/>
        <w:jc w:val="both"/>
      </w:pPr>
      <w:r>
        <w:t>La</w:t>
      </w:r>
      <w:r>
        <w:rPr>
          <w:spacing w:val="-7"/>
        </w:rPr>
        <w:t xml:space="preserve"> </w:t>
      </w:r>
      <w:r>
        <w:t>date</w:t>
      </w:r>
      <w:r>
        <w:rPr>
          <w:spacing w:val="-9"/>
        </w:rPr>
        <w:t xml:space="preserve"> </w:t>
      </w:r>
      <w:r>
        <w:t>de</w:t>
      </w:r>
      <w:r>
        <w:rPr>
          <w:spacing w:val="-9"/>
        </w:rPr>
        <w:t xml:space="preserve"> </w:t>
      </w:r>
      <w:r>
        <w:t>réception</w:t>
      </w:r>
      <w:r>
        <w:rPr>
          <w:spacing w:val="-9"/>
        </w:rPr>
        <w:t xml:space="preserve"> </w:t>
      </w:r>
      <w:r>
        <w:t>d’une</w:t>
      </w:r>
      <w:r>
        <w:rPr>
          <w:spacing w:val="-6"/>
        </w:rPr>
        <w:t xml:space="preserve"> </w:t>
      </w:r>
      <w:r>
        <w:t>demande</w:t>
      </w:r>
      <w:r>
        <w:rPr>
          <w:spacing w:val="-6"/>
        </w:rPr>
        <w:t xml:space="preserve"> </w:t>
      </w:r>
      <w:r>
        <w:t>de</w:t>
      </w:r>
      <w:r>
        <w:rPr>
          <w:spacing w:val="-9"/>
        </w:rPr>
        <w:t xml:space="preserve"> </w:t>
      </w:r>
      <w:r>
        <w:t>paiement</w:t>
      </w:r>
      <w:r>
        <w:rPr>
          <w:spacing w:val="-7"/>
        </w:rPr>
        <w:t xml:space="preserve"> </w:t>
      </w:r>
      <w:r>
        <w:t>transmise</w:t>
      </w:r>
      <w:r>
        <w:rPr>
          <w:spacing w:val="-9"/>
        </w:rPr>
        <w:t xml:space="preserve"> </w:t>
      </w:r>
      <w:r>
        <w:t>par</w:t>
      </w:r>
      <w:r>
        <w:rPr>
          <w:spacing w:val="-8"/>
        </w:rPr>
        <w:t xml:space="preserve"> </w:t>
      </w:r>
      <w:r>
        <w:t>voie</w:t>
      </w:r>
      <w:r>
        <w:rPr>
          <w:spacing w:val="-6"/>
        </w:rPr>
        <w:t xml:space="preserve"> </w:t>
      </w:r>
      <w:r>
        <w:t>électronique</w:t>
      </w:r>
      <w:r>
        <w:rPr>
          <w:spacing w:val="-9"/>
        </w:rPr>
        <w:t xml:space="preserve"> </w:t>
      </w:r>
      <w:r>
        <w:t>correspond à</w:t>
      </w:r>
      <w:r>
        <w:rPr>
          <w:spacing w:val="-6"/>
        </w:rPr>
        <w:t xml:space="preserve"> </w:t>
      </w:r>
      <w:r>
        <w:t>la</w:t>
      </w:r>
      <w:r>
        <w:rPr>
          <w:spacing w:val="-6"/>
        </w:rPr>
        <w:t xml:space="preserve"> </w:t>
      </w:r>
      <w:r>
        <w:t>date</w:t>
      </w:r>
      <w:r>
        <w:rPr>
          <w:spacing w:val="-6"/>
        </w:rPr>
        <w:t xml:space="preserve"> </w:t>
      </w:r>
      <w:r>
        <w:t>de</w:t>
      </w:r>
      <w:r>
        <w:rPr>
          <w:spacing w:val="-7"/>
        </w:rPr>
        <w:t xml:space="preserve"> </w:t>
      </w:r>
      <w:r>
        <w:t>notification</w:t>
      </w:r>
      <w:r>
        <w:rPr>
          <w:spacing w:val="-7"/>
        </w:rPr>
        <w:t xml:space="preserve"> </w:t>
      </w:r>
      <w:r>
        <w:t>du</w:t>
      </w:r>
      <w:r>
        <w:rPr>
          <w:spacing w:val="-7"/>
        </w:rPr>
        <w:t xml:space="preserve"> </w:t>
      </w:r>
      <w:r>
        <w:t>message</w:t>
      </w:r>
      <w:r>
        <w:rPr>
          <w:spacing w:val="-6"/>
        </w:rPr>
        <w:t xml:space="preserve"> </w:t>
      </w:r>
      <w:r>
        <w:t>électronique</w:t>
      </w:r>
      <w:r>
        <w:rPr>
          <w:spacing w:val="-7"/>
        </w:rPr>
        <w:t xml:space="preserve"> </w:t>
      </w:r>
      <w:r>
        <w:t>informant</w:t>
      </w:r>
      <w:r>
        <w:rPr>
          <w:spacing w:val="-5"/>
        </w:rPr>
        <w:t xml:space="preserve"> </w:t>
      </w:r>
      <w:r>
        <w:t>l’acheteur</w:t>
      </w:r>
      <w:r>
        <w:rPr>
          <w:spacing w:val="-5"/>
        </w:rPr>
        <w:t xml:space="preserve"> </w:t>
      </w:r>
      <w:r>
        <w:t>de</w:t>
      </w:r>
      <w:r>
        <w:rPr>
          <w:spacing w:val="-7"/>
        </w:rPr>
        <w:t xml:space="preserve"> </w:t>
      </w:r>
      <w:r>
        <w:t>la</w:t>
      </w:r>
      <w:r>
        <w:rPr>
          <w:spacing w:val="-9"/>
        </w:rPr>
        <w:t xml:space="preserve"> </w:t>
      </w:r>
      <w:r>
        <w:t>mise</w:t>
      </w:r>
      <w:r>
        <w:rPr>
          <w:spacing w:val="-6"/>
        </w:rPr>
        <w:t xml:space="preserve"> </w:t>
      </w:r>
      <w:r>
        <w:t>à</w:t>
      </w:r>
      <w:r>
        <w:rPr>
          <w:spacing w:val="-6"/>
        </w:rPr>
        <w:t xml:space="preserve"> </w:t>
      </w:r>
      <w:r>
        <w:t>disposition de</w:t>
      </w:r>
      <w:r>
        <w:rPr>
          <w:spacing w:val="-16"/>
        </w:rPr>
        <w:t xml:space="preserve"> </w:t>
      </w:r>
      <w:r>
        <w:t>la</w:t>
      </w:r>
      <w:r>
        <w:rPr>
          <w:spacing w:val="-15"/>
        </w:rPr>
        <w:t xml:space="preserve"> </w:t>
      </w:r>
      <w:r>
        <w:t>facture</w:t>
      </w:r>
      <w:r>
        <w:rPr>
          <w:spacing w:val="-15"/>
        </w:rPr>
        <w:t xml:space="preserve"> </w:t>
      </w:r>
      <w:r>
        <w:t>sur</w:t>
      </w:r>
      <w:r>
        <w:rPr>
          <w:spacing w:val="-14"/>
        </w:rPr>
        <w:t xml:space="preserve"> </w:t>
      </w:r>
      <w:r>
        <w:t>le</w:t>
      </w:r>
      <w:r>
        <w:rPr>
          <w:spacing w:val="-14"/>
        </w:rPr>
        <w:t xml:space="preserve"> </w:t>
      </w:r>
      <w:r>
        <w:t>portail</w:t>
      </w:r>
      <w:r>
        <w:rPr>
          <w:spacing w:val="-14"/>
        </w:rPr>
        <w:t xml:space="preserve"> </w:t>
      </w:r>
      <w:r>
        <w:t>de</w:t>
      </w:r>
      <w:r>
        <w:rPr>
          <w:spacing w:val="-15"/>
        </w:rPr>
        <w:t xml:space="preserve"> </w:t>
      </w:r>
      <w:r>
        <w:t>facturation</w:t>
      </w:r>
      <w:r>
        <w:rPr>
          <w:spacing w:val="-14"/>
        </w:rPr>
        <w:t xml:space="preserve"> </w:t>
      </w:r>
      <w:r>
        <w:t>ou,</w:t>
      </w:r>
      <w:r>
        <w:rPr>
          <w:spacing w:val="-12"/>
        </w:rPr>
        <w:t xml:space="preserve"> </w:t>
      </w:r>
      <w:r>
        <w:t>le</w:t>
      </w:r>
      <w:r>
        <w:rPr>
          <w:spacing w:val="-15"/>
        </w:rPr>
        <w:t xml:space="preserve"> </w:t>
      </w:r>
      <w:r>
        <w:t>cas</w:t>
      </w:r>
      <w:r>
        <w:rPr>
          <w:spacing w:val="-16"/>
        </w:rPr>
        <w:t xml:space="preserve"> </w:t>
      </w:r>
      <w:r>
        <w:t>échéant,</w:t>
      </w:r>
      <w:r>
        <w:rPr>
          <w:spacing w:val="-13"/>
        </w:rPr>
        <w:t xml:space="preserve"> </w:t>
      </w:r>
      <w:r>
        <w:t>à</w:t>
      </w:r>
      <w:r>
        <w:rPr>
          <w:spacing w:val="-15"/>
        </w:rPr>
        <w:t xml:space="preserve"> </w:t>
      </w:r>
      <w:r>
        <w:t>la</w:t>
      </w:r>
      <w:r>
        <w:rPr>
          <w:spacing w:val="-14"/>
        </w:rPr>
        <w:t xml:space="preserve"> </w:t>
      </w:r>
      <w:r>
        <w:t>date</w:t>
      </w:r>
      <w:r>
        <w:rPr>
          <w:spacing w:val="-14"/>
        </w:rPr>
        <w:t xml:space="preserve"> </w:t>
      </w:r>
      <w:r>
        <w:t>d’horodatage</w:t>
      </w:r>
      <w:r>
        <w:rPr>
          <w:spacing w:val="-14"/>
        </w:rPr>
        <w:t xml:space="preserve"> </w:t>
      </w:r>
      <w:r>
        <w:t>de</w:t>
      </w:r>
      <w:r>
        <w:rPr>
          <w:spacing w:val="-15"/>
        </w:rPr>
        <w:t xml:space="preserve"> </w:t>
      </w:r>
      <w:r>
        <w:t>la</w:t>
      </w:r>
      <w:r>
        <w:rPr>
          <w:spacing w:val="-15"/>
        </w:rPr>
        <w:t xml:space="preserve"> </w:t>
      </w:r>
      <w:r>
        <w:t>facture par</w:t>
      </w:r>
      <w:r>
        <w:rPr>
          <w:spacing w:val="-1"/>
        </w:rPr>
        <w:t xml:space="preserve"> </w:t>
      </w:r>
      <w:r>
        <w:t>le</w:t>
      </w:r>
      <w:r>
        <w:rPr>
          <w:spacing w:val="-4"/>
        </w:rPr>
        <w:t xml:space="preserve"> </w:t>
      </w:r>
      <w:r>
        <w:t>système</w:t>
      </w:r>
      <w:r>
        <w:rPr>
          <w:spacing w:val="-4"/>
        </w:rPr>
        <w:t xml:space="preserve"> </w:t>
      </w:r>
      <w:r>
        <w:t>d’information</w:t>
      </w:r>
      <w:r>
        <w:rPr>
          <w:spacing w:val="-2"/>
        </w:rPr>
        <w:t xml:space="preserve"> </w:t>
      </w:r>
      <w:r>
        <w:t>budgétaire</w:t>
      </w:r>
      <w:r>
        <w:rPr>
          <w:spacing w:val="-4"/>
        </w:rPr>
        <w:t xml:space="preserve"> </w:t>
      </w:r>
      <w:r>
        <w:t>et</w:t>
      </w:r>
      <w:r>
        <w:rPr>
          <w:spacing w:val="-3"/>
        </w:rPr>
        <w:t xml:space="preserve"> </w:t>
      </w:r>
      <w:r>
        <w:t>comptable</w:t>
      </w:r>
      <w:r>
        <w:rPr>
          <w:spacing w:val="-2"/>
        </w:rPr>
        <w:t xml:space="preserve"> </w:t>
      </w:r>
      <w:r>
        <w:t>de</w:t>
      </w:r>
      <w:r>
        <w:rPr>
          <w:spacing w:val="-4"/>
        </w:rPr>
        <w:t xml:space="preserve"> </w:t>
      </w:r>
      <w:r>
        <w:t>l’Etat</w:t>
      </w:r>
      <w:r>
        <w:rPr>
          <w:spacing w:val="-3"/>
        </w:rPr>
        <w:t xml:space="preserve"> </w:t>
      </w:r>
      <w:r>
        <w:t>pour</w:t>
      </w:r>
      <w:r>
        <w:rPr>
          <w:spacing w:val="-3"/>
        </w:rPr>
        <w:t xml:space="preserve"> </w:t>
      </w:r>
      <w:r>
        <w:t>une</w:t>
      </w:r>
      <w:r>
        <w:rPr>
          <w:spacing w:val="-6"/>
        </w:rPr>
        <w:t xml:space="preserve"> </w:t>
      </w:r>
      <w:r>
        <w:t>facture</w:t>
      </w:r>
      <w:r>
        <w:rPr>
          <w:spacing w:val="-6"/>
        </w:rPr>
        <w:t xml:space="preserve"> </w:t>
      </w:r>
      <w:r>
        <w:t>transmise</w:t>
      </w:r>
      <w:r>
        <w:rPr>
          <w:spacing w:val="-4"/>
        </w:rPr>
        <w:t xml:space="preserve"> </w:t>
      </w:r>
      <w:r>
        <w:t>par échange de données informatisées.</w:t>
      </w:r>
    </w:p>
    <w:p w14:paraId="0AF55DCC" w14:textId="7E7E12A6" w:rsidR="004F1987" w:rsidRDefault="001050A5" w:rsidP="00900434">
      <w:pPr>
        <w:pStyle w:val="Corpsdetexte"/>
        <w:spacing w:line="500" w:lineRule="atLeast"/>
        <w:jc w:val="both"/>
      </w:pPr>
      <w:r>
        <w:t>Informations</w:t>
      </w:r>
      <w:r>
        <w:rPr>
          <w:spacing w:val="-4"/>
        </w:rPr>
        <w:t xml:space="preserve"> </w:t>
      </w:r>
      <w:r>
        <w:t>à</w:t>
      </w:r>
      <w:r>
        <w:rPr>
          <w:spacing w:val="-6"/>
        </w:rPr>
        <w:t xml:space="preserve"> </w:t>
      </w:r>
      <w:r>
        <w:t>utiliser</w:t>
      </w:r>
      <w:r>
        <w:rPr>
          <w:spacing w:val="-4"/>
        </w:rPr>
        <w:t xml:space="preserve"> </w:t>
      </w:r>
      <w:r>
        <w:t>pour</w:t>
      </w:r>
      <w:r>
        <w:rPr>
          <w:spacing w:val="-4"/>
        </w:rPr>
        <w:t xml:space="preserve"> </w:t>
      </w:r>
      <w:r w:rsidR="000D4A39">
        <w:t>le dépôt sur Choru</w:t>
      </w:r>
      <w:r w:rsidR="00AA07BD">
        <w:t>s</w:t>
      </w:r>
      <w:r w:rsidR="000D4A39">
        <w:t xml:space="preserve"> Pro :</w:t>
      </w:r>
    </w:p>
    <w:p w14:paraId="021BFFD4" w14:textId="6ACA5F24" w:rsidR="00476A77" w:rsidRPr="00662E68" w:rsidRDefault="001050A5" w:rsidP="00662E68">
      <w:pPr>
        <w:pStyle w:val="Corpsdetexte"/>
      </w:pPr>
      <w:r w:rsidRPr="000D4A39">
        <w:t>SIRET</w:t>
      </w:r>
      <w:r w:rsidR="004F1987" w:rsidRPr="00662E68">
        <w:t> :</w:t>
      </w:r>
      <w:r w:rsidR="000D4A39">
        <w:t xml:space="preserve"> </w:t>
      </w:r>
      <w:r w:rsidR="00AA4A81" w:rsidRPr="00662E68">
        <w:t>264 500 224 00102</w:t>
      </w:r>
    </w:p>
    <w:p w14:paraId="0268CD5C" w14:textId="01A85AF2" w:rsidR="000D4A39" w:rsidRPr="000D4A39" w:rsidRDefault="000D4A39" w:rsidP="00662E68">
      <w:pPr>
        <w:pStyle w:val="Corpsdetexte"/>
      </w:pPr>
      <w:r w:rsidRPr="00662E68">
        <w:t>Code service</w:t>
      </w:r>
      <w:r w:rsidRPr="005E0EEF">
        <w:t> : DALT02</w:t>
      </w:r>
    </w:p>
    <w:p w14:paraId="09DCC6B6" w14:textId="77777777" w:rsidR="00FB75B5" w:rsidRDefault="00FB75B5" w:rsidP="00AA4A81">
      <w:pPr>
        <w:pStyle w:val="Corpsdetexte"/>
        <w:jc w:val="both"/>
      </w:pPr>
    </w:p>
    <w:p w14:paraId="4A240A7E" w14:textId="77777777" w:rsidR="00476A77" w:rsidRPr="00662E68" w:rsidRDefault="001050A5" w:rsidP="00AA4A81">
      <w:pPr>
        <w:pStyle w:val="Titre2"/>
      </w:pPr>
      <w:bookmarkStart w:id="36" w:name="_Toc213406652"/>
      <w:r>
        <w:t>–</w:t>
      </w:r>
      <w:r>
        <w:rPr>
          <w:spacing w:val="-5"/>
        </w:rPr>
        <w:t xml:space="preserve"> </w:t>
      </w:r>
      <w:r>
        <w:t>Délai</w:t>
      </w:r>
      <w:r>
        <w:rPr>
          <w:spacing w:val="-7"/>
        </w:rPr>
        <w:t xml:space="preserve"> </w:t>
      </w:r>
      <w:r>
        <w:t>global</w:t>
      </w:r>
      <w:r>
        <w:rPr>
          <w:spacing w:val="-6"/>
        </w:rPr>
        <w:t xml:space="preserve"> </w:t>
      </w:r>
      <w:r>
        <w:t>de</w:t>
      </w:r>
      <w:r>
        <w:rPr>
          <w:spacing w:val="-6"/>
        </w:rPr>
        <w:t xml:space="preserve"> </w:t>
      </w:r>
      <w:r>
        <w:rPr>
          <w:spacing w:val="-2"/>
        </w:rPr>
        <w:t>paiement</w:t>
      </w:r>
      <w:bookmarkEnd w:id="36"/>
    </w:p>
    <w:p w14:paraId="1F8304DD" w14:textId="77777777" w:rsidR="00B45980" w:rsidRDefault="00B45980" w:rsidP="00662E68">
      <w:pPr>
        <w:pStyle w:val="Titre2"/>
        <w:numPr>
          <w:ilvl w:val="0"/>
          <w:numId w:val="0"/>
        </w:numPr>
        <w:ind w:left="1479"/>
      </w:pPr>
    </w:p>
    <w:p w14:paraId="63B36A46" w14:textId="48D83D03" w:rsidR="00476A77" w:rsidRDefault="001050A5" w:rsidP="00900434">
      <w:pPr>
        <w:pStyle w:val="Corpsdetexte"/>
        <w:jc w:val="both"/>
      </w:pPr>
      <w:r>
        <w:t>Les sommes dues au titulaire seront payées dans un délai de 50 jours à compter de la date de réception des demandes de paiements, par mandat administratif.</w:t>
      </w:r>
    </w:p>
    <w:p w14:paraId="7500EBD9" w14:textId="77777777" w:rsidR="00476A77" w:rsidRDefault="00476A77" w:rsidP="00AA4A81">
      <w:pPr>
        <w:pStyle w:val="Corpsdetexte"/>
        <w:jc w:val="both"/>
      </w:pPr>
    </w:p>
    <w:p w14:paraId="3F64DDAA" w14:textId="77777777" w:rsidR="00476A77" w:rsidRDefault="001050A5" w:rsidP="00900434">
      <w:pPr>
        <w:pStyle w:val="Corpsdetexte"/>
        <w:jc w:val="both"/>
      </w:pPr>
      <w:r>
        <w:t>En</w:t>
      </w:r>
      <w:r>
        <w:rPr>
          <w:spacing w:val="-4"/>
        </w:rPr>
        <w:t xml:space="preserve"> </w:t>
      </w:r>
      <w:r>
        <w:t>cas</w:t>
      </w:r>
      <w:r>
        <w:rPr>
          <w:spacing w:val="-6"/>
        </w:rPr>
        <w:t xml:space="preserve"> </w:t>
      </w:r>
      <w:r>
        <w:t>de</w:t>
      </w:r>
      <w:r>
        <w:rPr>
          <w:spacing w:val="-9"/>
        </w:rPr>
        <w:t xml:space="preserve"> </w:t>
      </w:r>
      <w:r>
        <w:t>retard</w:t>
      </w:r>
      <w:r>
        <w:rPr>
          <w:spacing w:val="-6"/>
        </w:rPr>
        <w:t xml:space="preserve"> </w:t>
      </w:r>
      <w:r>
        <w:t>de</w:t>
      </w:r>
      <w:r>
        <w:rPr>
          <w:spacing w:val="-4"/>
        </w:rPr>
        <w:t xml:space="preserve"> </w:t>
      </w:r>
      <w:r>
        <w:t>paiement,</w:t>
      </w:r>
      <w:r>
        <w:rPr>
          <w:spacing w:val="-5"/>
        </w:rPr>
        <w:t xml:space="preserve"> </w:t>
      </w:r>
      <w:r>
        <w:t>le</w:t>
      </w:r>
      <w:r>
        <w:rPr>
          <w:spacing w:val="-6"/>
        </w:rPr>
        <w:t xml:space="preserve"> </w:t>
      </w:r>
      <w:r>
        <w:t>titulaire</w:t>
      </w:r>
      <w:r>
        <w:rPr>
          <w:spacing w:val="-6"/>
        </w:rPr>
        <w:t xml:space="preserve"> </w:t>
      </w:r>
      <w:r>
        <w:t>a</w:t>
      </w:r>
      <w:r>
        <w:rPr>
          <w:spacing w:val="-6"/>
        </w:rPr>
        <w:t xml:space="preserve"> </w:t>
      </w:r>
      <w:r>
        <w:t>droit</w:t>
      </w:r>
      <w:r>
        <w:rPr>
          <w:spacing w:val="-5"/>
        </w:rPr>
        <w:t xml:space="preserve"> </w:t>
      </w:r>
      <w:r>
        <w:t>au</w:t>
      </w:r>
      <w:r>
        <w:rPr>
          <w:spacing w:val="-4"/>
        </w:rPr>
        <w:t xml:space="preserve"> </w:t>
      </w:r>
      <w:r>
        <w:t>versement</w:t>
      </w:r>
      <w:r>
        <w:rPr>
          <w:spacing w:val="-5"/>
        </w:rPr>
        <w:t xml:space="preserve"> </w:t>
      </w:r>
      <w:r>
        <w:t>d’intérêts</w:t>
      </w:r>
      <w:r>
        <w:rPr>
          <w:spacing w:val="-6"/>
        </w:rPr>
        <w:t xml:space="preserve"> </w:t>
      </w:r>
      <w:r>
        <w:t>moratoires,</w:t>
      </w:r>
      <w:r>
        <w:rPr>
          <w:spacing w:val="-5"/>
        </w:rPr>
        <w:t xml:space="preserve"> </w:t>
      </w:r>
      <w:r>
        <w:t>ainsi</w:t>
      </w:r>
      <w:r>
        <w:rPr>
          <w:spacing w:val="-7"/>
        </w:rPr>
        <w:t xml:space="preserve"> </w:t>
      </w:r>
      <w:r>
        <w:t xml:space="preserve">qu’à </w:t>
      </w:r>
      <w:r>
        <w:rPr>
          <w:spacing w:val="-2"/>
        </w:rPr>
        <w:t>une</w:t>
      </w:r>
      <w:r w:rsidR="00900434">
        <w:rPr>
          <w:spacing w:val="-6"/>
        </w:rPr>
        <w:t xml:space="preserve"> </w:t>
      </w:r>
      <w:r>
        <w:rPr>
          <w:spacing w:val="-2"/>
        </w:rPr>
        <w:t>indemnité</w:t>
      </w:r>
      <w:r>
        <w:rPr>
          <w:spacing w:val="-12"/>
        </w:rPr>
        <w:t xml:space="preserve"> </w:t>
      </w:r>
      <w:r>
        <w:rPr>
          <w:spacing w:val="-2"/>
        </w:rPr>
        <w:t>forfaitaire</w:t>
      </w:r>
      <w:r>
        <w:rPr>
          <w:spacing w:val="-9"/>
        </w:rPr>
        <w:t xml:space="preserve"> </w:t>
      </w:r>
      <w:r>
        <w:rPr>
          <w:spacing w:val="-2"/>
        </w:rPr>
        <w:t>pour</w:t>
      </w:r>
      <w:r>
        <w:rPr>
          <w:spacing w:val="-8"/>
        </w:rPr>
        <w:t xml:space="preserve"> </w:t>
      </w:r>
      <w:r>
        <w:rPr>
          <w:spacing w:val="-2"/>
        </w:rPr>
        <w:t>frais</w:t>
      </w:r>
      <w:r>
        <w:rPr>
          <w:spacing w:val="-8"/>
        </w:rPr>
        <w:t xml:space="preserve"> </w:t>
      </w:r>
      <w:r>
        <w:rPr>
          <w:spacing w:val="-2"/>
        </w:rPr>
        <w:t>de</w:t>
      </w:r>
      <w:r>
        <w:rPr>
          <w:spacing w:val="-7"/>
        </w:rPr>
        <w:t xml:space="preserve"> </w:t>
      </w:r>
      <w:r>
        <w:rPr>
          <w:spacing w:val="-2"/>
        </w:rPr>
        <w:t>recouvrement</w:t>
      </w:r>
      <w:r>
        <w:rPr>
          <w:spacing w:val="-5"/>
        </w:rPr>
        <w:t xml:space="preserve"> </w:t>
      </w:r>
      <w:r>
        <w:rPr>
          <w:spacing w:val="-2"/>
        </w:rPr>
        <w:t>d’un</w:t>
      </w:r>
      <w:r>
        <w:rPr>
          <w:spacing w:val="-9"/>
        </w:rPr>
        <w:t xml:space="preserve"> </w:t>
      </w:r>
      <w:r>
        <w:rPr>
          <w:spacing w:val="-2"/>
        </w:rPr>
        <w:t>montant</w:t>
      </w:r>
      <w:r>
        <w:rPr>
          <w:spacing w:val="-7"/>
        </w:rPr>
        <w:t xml:space="preserve"> </w:t>
      </w:r>
      <w:r>
        <w:rPr>
          <w:spacing w:val="-2"/>
        </w:rPr>
        <w:t>de</w:t>
      </w:r>
      <w:r>
        <w:rPr>
          <w:spacing w:val="-9"/>
        </w:rPr>
        <w:t xml:space="preserve"> </w:t>
      </w:r>
      <w:r>
        <w:rPr>
          <w:spacing w:val="-2"/>
        </w:rPr>
        <w:t>40</w:t>
      </w:r>
      <w:r>
        <w:rPr>
          <w:spacing w:val="-7"/>
        </w:rPr>
        <w:t xml:space="preserve"> </w:t>
      </w:r>
      <w:r>
        <w:rPr>
          <w:spacing w:val="-2"/>
        </w:rPr>
        <w:t>€.</w:t>
      </w:r>
      <w:r>
        <w:rPr>
          <w:spacing w:val="-10"/>
        </w:rPr>
        <w:t xml:space="preserve"> </w:t>
      </w:r>
      <w:r>
        <w:rPr>
          <w:spacing w:val="-2"/>
        </w:rPr>
        <w:t>Le</w:t>
      </w:r>
      <w:r>
        <w:rPr>
          <w:spacing w:val="-7"/>
        </w:rPr>
        <w:t xml:space="preserve"> </w:t>
      </w:r>
      <w:r>
        <w:rPr>
          <w:spacing w:val="-2"/>
        </w:rPr>
        <w:t>taux</w:t>
      </w:r>
      <w:r>
        <w:rPr>
          <w:spacing w:val="-8"/>
        </w:rPr>
        <w:t xml:space="preserve"> </w:t>
      </w:r>
      <w:r>
        <w:rPr>
          <w:spacing w:val="-2"/>
        </w:rPr>
        <w:t>des</w:t>
      </w:r>
      <w:r>
        <w:rPr>
          <w:spacing w:val="-8"/>
        </w:rPr>
        <w:t xml:space="preserve"> </w:t>
      </w:r>
      <w:r>
        <w:rPr>
          <w:spacing w:val="-2"/>
        </w:rPr>
        <w:t xml:space="preserve">intérêts </w:t>
      </w:r>
      <w:r>
        <w:t>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B98AA16" w14:textId="77777777" w:rsidR="00476A77" w:rsidRDefault="00476A77" w:rsidP="00AA4A81">
      <w:pPr>
        <w:pStyle w:val="Corpsdetexte"/>
        <w:jc w:val="both"/>
      </w:pPr>
    </w:p>
    <w:p w14:paraId="4AC1D3FA" w14:textId="77777777" w:rsidR="00476A77" w:rsidRPr="00662E68" w:rsidRDefault="001050A5" w:rsidP="00AA4A81">
      <w:pPr>
        <w:pStyle w:val="Titre2"/>
      </w:pPr>
      <w:bookmarkStart w:id="37" w:name="_Toc213406653"/>
      <w:r>
        <w:t>–</w:t>
      </w:r>
      <w:r>
        <w:rPr>
          <w:spacing w:val="-5"/>
        </w:rPr>
        <w:t xml:space="preserve"> </w:t>
      </w:r>
      <w:r>
        <w:t>Paiement</w:t>
      </w:r>
      <w:r>
        <w:rPr>
          <w:spacing w:val="-7"/>
        </w:rPr>
        <w:t xml:space="preserve"> </w:t>
      </w:r>
      <w:r>
        <w:t>des</w:t>
      </w:r>
      <w:r>
        <w:rPr>
          <w:spacing w:val="-8"/>
        </w:rPr>
        <w:t xml:space="preserve"> </w:t>
      </w:r>
      <w:r>
        <w:rPr>
          <w:spacing w:val="-2"/>
        </w:rPr>
        <w:t>cotraitants</w:t>
      </w:r>
      <w:bookmarkEnd w:id="37"/>
    </w:p>
    <w:p w14:paraId="4AF41D51" w14:textId="77777777" w:rsidR="00B45980" w:rsidRDefault="00B45980" w:rsidP="00662E68">
      <w:pPr>
        <w:pStyle w:val="Titre2"/>
        <w:numPr>
          <w:ilvl w:val="0"/>
          <w:numId w:val="0"/>
        </w:numPr>
        <w:ind w:left="1479"/>
      </w:pPr>
    </w:p>
    <w:p w14:paraId="08EDEA53" w14:textId="77777777" w:rsidR="00476A77" w:rsidRDefault="001050A5" w:rsidP="00900434">
      <w:pPr>
        <w:pStyle w:val="Corpsdetexte"/>
        <w:jc w:val="both"/>
      </w:pPr>
      <w: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 Les autres dispositions relatives à la cotraitance s’appliquent selon l’article 12.1 du CCAG-FCS.</w:t>
      </w:r>
    </w:p>
    <w:p w14:paraId="2A433717" w14:textId="77777777" w:rsidR="00476A77" w:rsidRDefault="00476A77" w:rsidP="00AA4A81">
      <w:pPr>
        <w:pStyle w:val="Corpsdetexte"/>
        <w:jc w:val="both"/>
      </w:pPr>
    </w:p>
    <w:p w14:paraId="6FA52506" w14:textId="77777777" w:rsidR="00476A77" w:rsidRPr="00662E68" w:rsidRDefault="001050A5" w:rsidP="00AA4A81">
      <w:pPr>
        <w:pStyle w:val="Titre2"/>
      </w:pPr>
      <w:bookmarkStart w:id="38" w:name="_Toc213406654"/>
      <w:r>
        <w:t>–</w:t>
      </w:r>
      <w:r>
        <w:rPr>
          <w:spacing w:val="-2"/>
        </w:rPr>
        <w:t xml:space="preserve"> </w:t>
      </w:r>
      <w:r>
        <w:t>Paiement</w:t>
      </w:r>
      <w:r>
        <w:rPr>
          <w:spacing w:val="-4"/>
        </w:rPr>
        <w:t xml:space="preserve"> </w:t>
      </w:r>
      <w:r>
        <w:t>des</w:t>
      </w:r>
      <w:r>
        <w:rPr>
          <w:spacing w:val="-5"/>
        </w:rPr>
        <w:t xml:space="preserve"> </w:t>
      </w:r>
      <w:r>
        <w:t>sous-</w:t>
      </w:r>
      <w:r>
        <w:rPr>
          <w:spacing w:val="-2"/>
        </w:rPr>
        <w:t>traitants</w:t>
      </w:r>
      <w:bookmarkEnd w:id="38"/>
    </w:p>
    <w:p w14:paraId="15832CC8" w14:textId="77777777" w:rsidR="00B45980" w:rsidRDefault="00B45980" w:rsidP="00662E68">
      <w:pPr>
        <w:pStyle w:val="Titre2"/>
        <w:numPr>
          <w:ilvl w:val="0"/>
          <w:numId w:val="0"/>
        </w:numPr>
        <w:ind w:left="1479"/>
      </w:pPr>
    </w:p>
    <w:p w14:paraId="2D8A55CF" w14:textId="36D72D09" w:rsidR="00476A77" w:rsidRDefault="001050A5" w:rsidP="00B45980">
      <w:pPr>
        <w:pStyle w:val="Corpsdetexte"/>
      </w:pPr>
      <w:r w:rsidRPr="00B45980">
        <w:t>Le sous-traitant adresse sa demande de paiement libellée au nom du pouvoir adjudicateur, dans</w:t>
      </w:r>
      <w:r w:rsidRPr="00662E68">
        <w:t xml:space="preserve"> </w:t>
      </w:r>
      <w:r w:rsidRPr="00B45980">
        <w:t>les</w:t>
      </w:r>
      <w:r w:rsidRPr="00662E68">
        <w:t xml:space="preserve"> </w:t>
      </w:r>
      <w:r w:rsidRPr="00B45980">
        <w:t>conditions</w:t>
      </w:r>
      <w:r w:rsidRPr="00662E68">
        <w:t xml:space="preserve"> </w:t>
      </w:r>
      <w:r w:rsidRPr="00B45980">
        <w:t>des</w:t>
      </w:r>
      <w:r w:rsidRPr="00662E68">
        <w:t xml:space="preserve"> </w:t>
      </w:r>
      <w:r w:rsidRPr="00B45980">
        <w:t>articles</w:t>
      </w:r>
      <w:r w:rsidRPr="00662E68">
        <w:t xml:space="preserve"> </w:t>
      </w:r>
      <w:r w:rsidRPr="00B45980">
        <w:t>L.2193-10</w:t>
      </w:r>
      <w:r w:rsidRPr="00662E68">
        <w:t xml:space="preserve"> </w:t>
      </w:r>
      <w:r w:rsidRPr="00B45980">
        <w:t>à</w:t>
      </w:r>
      <w:r w:rsidRPr="00662E68">
        <w:t xml:space="preserve"> </w:t>
      </w:r>
      <w:r w:rsidRPr="00B45980">
        <w:t>L.2193-14</w:t>
      </w:r>
      <w:r w:rsidRPr="00662E68">
        <w:t xml:space="preserve"> </w:t>
      </w:r>
      <w:r w:rsidRPr="00B45980">
        <w:t>et</w:t>
      </w:r>
      <w:r w:rsidRPr="00662E68">
        <w:t xml:space="preserve"> </w:t>
      </w:r>
      <w:r w:rsidRPr="00B45980">
        <w:t>R.2193-10</w:t>
      </w:r>
      <w:r w:rsidRPr="00662E68">
        <w:t xml:space="preserve"> </w:t>
      </w:r>
      <w:r w:rsidRPr="00B45980">
        <w:t>à</w:t>
      </w:r>
      <w:r w:rsidRPr="00662E68">
        <w:t xml:space="preserve"> </w:t>
      </w:r>
      <w:r w:rsidRPr="00B45980">
        <w:t>R.2193-16</w:t>
      </w:r>
      <w:r w:rsidRPr="00662E68">
        <w:t xml:space="preserve"> </w:t>
      </w:r>
      <w:r w:rsidRPr="00B45980">
        <w:t>du</w:t>
      </w:r>
      <w:r w:rsidRPr="00662E68">
        <w:t xml:space="preserve"> </w:t>
      </w:r>
      <w:r w:rsidRPr="00B45980">
        <w:t>Code</w:t>
      </w:r>
      <w:r w:rsidRPr="00662E68">
        <w:t xml:space="preserve"> </w:t>
      </w:r>
      <w:r w:rsidRPr="00B45980">
        <w:t>de la Commande Publique</w:t>
      </w:r>
      <w:r w:rsidR="00FB75B5" w:rsidRPr="00B45980">
        <w:t>.</w:t>
      </w:r>
    </w:p>
    <w:p w14:paraId="4492DC7E" w14:textId="77777777" w:rsidR="00B45980" w:rsidRPr="00B45980" w:rsidRDefault="00B45980" w:rsidP="00662E68">
      <w:pPr>
        <w:pStyle w:val="Corpsdetexte"/>
      </w:pPr>
    </w:p>
    <w:p w14:paraId="2F0ABF24" w14:textId="30F862F4" w:rsidR="00476A77" w:rsidRPr="00B45980" w:rsidRDefault="001050A5" w:rsidP="00662E68">
      <w:pPr>
        <w:pStyle w:val="Corpsdetexte"/>
      </w:pPr>
      <w:r w:rsidRPr="00B45980">
        <w:t>Conformément à la règlementation, sans validation du titulaire sous un délai de 15 jours, la demande de paiement est considérée comme validée.</w:t>
      </w:r>
    </w:p>
    <w:p w14:paraId="4A5392DB" w14:textId="77777777" w:rsidR="00476A77" w:rsidRPr="00B45980" w:rsidRDefault="00476A77" w:rsidP="00662E68">
      <w:pPr>
        <w:pStyle w:val="Corpsdetexte"/>
      </w:pPr>
    </w:p>
    <w:p w14:paraId="0335C00B" w14:textId="77777777" w:rsidR="00476A77" w:rsidRPr="00B45980" w:rsidRDefault="001050A5" w:rsidP="00662E68">
      <w:pPr>
        <w:pStyle w:val="Corpsdetexte"/>
      </w:pPr>
      <w:r w:rsidRPr="00B45980">
        <w:t>En</w:t>
      </w:r>
      <w:r w:rsidRPr="00662E68">
        <w:t xml:space="preserve"> </w:t>
      </w:r>
      <w:r w:rsidRPr="00B45980">
        <w:t>cas</w:t>
      </w:r>
      <w:r w:rsidRPr="00662E68">
        <w:t xml:space="preserve"> </w:t>
      </w:r>
      <w:r w:rsidRPr="00B45980">
        <w:t>de</w:t>
      </w:r>
      <w:r w:rsidRPr="00662E68">
        <w:t xml:space="preserve"> </w:t>
      </w:r>
      <w:r w:rsidRPr="00B45980">
        <w:t>cotraitance,</w:t>
      </w:r>
      <w:r w:rsidRPr="00662E68">
        <w:t xml:space="preserve"> </w:t>
      </w:r>
      <w:r w:rsidRPr="00B45980">
        <w:t>si</w:t>
      </w:r>
      <w:r w:rsidRPr="00662E68">
        <w:t xml:space="preserve"> </w:t>
      </w:r>
      <w:r w:rsidRPr="00B45980">
        <w:t>le</w:t>
      </w:r>
      <w:r w:rsidRPr="00662E68">
        <w:t xml:space="preserve"> </w:t>
      </w:r>
      <w:r w:rsidRPr="00B45980">
        <w:t>titulaire</w:t>
      </w:r>
      <w:r w:rsidRPr="00662E68">
        <w:t xml:space="preserve"> </w:t>
      </w:r>
      <w:r w:rsidRPr="00B45980">
        <w:t>qui</w:t>
      </w:r>
      <w:r w:rsidRPr="00662E68">
        <w:t xml:space="preserve"> </w:t>
      </w:r>
      <w:r w:rsidRPr="00B45980">
        <w:t>a</w:t>
      </w:r>
      <w:r w:rsidRPr="00662E68">
        <w:t xml:space="preserve"> </w:t>
      </w:r>
      <w:r w:rsidRPr="00B45980">
        <w:t>conclu</w:t>
      </w:r>
      <w:r w:rsidRPr="00662E68">
        <w:t xml:space="preserve"> </w:t>
      </w:r>
      <w:r w:rsidRPr="00B45980">
        <w:t>de</w:t>
      </w:r>
      <w:r w:rsidRPr="00662E68">
        <w:t xml:space="preserve"> </w:t>
      </w:r>
      <w:r w:rsidRPr="00B45980">
        <w:t>contrat</w:t>
      </w:r>
      <w:r w:rsidRPr="00662E68">
        <w:t xml:space="preserve"> </w:t>
      </w:r>
      <w:r w:rsidRPr="00B45980">
        <w:t>de</w:t>
      </w:r>
      <w:r w:rsidRPr="00662E68">
        <w:t xml:space="preserve"> </w:t>
      </w:r>
      <w:r w:rsidRPr="00B45980">
        <w:t>sous-traitance</w:t>
      </w:r>
      <w:r w:rsidRPr="00662E68">
        <w:t xml:space="preserve"> </w:t>
      </w:r>
      <w:r w:rsidRPr="00B45980">
        <w:t>n’est</w:t>
      </w:r>
      <w:r w:rsidRPr="00662E68">
        <w:t xml:space="preserve"> </w:t>
      </w:r>
      <w:r w:rsidRPr="00B45980">
        <w:t>pas</w:t>
      </w:r>
      <w:r w:rsidRPr="00662E68">
        <w:t xml:space="preserve"> </w:t>
      </w:r>
      <w:r w:rsidRPr="00B45980">
        <w:t>le mandataire du groupement, ce dernier doit également valider la demande de paiement.</w:t>
      </w:r>
    </w:p>
    <w:p w14:paraId="7B580A63" w14:textId="77777777" w:rsidR="00476A77" w:rsidRPr="00662E68" w:rsidRDefault="001050A5" w:rsidP="00035587">
      <w:pPr>
        <w:pStyle w:val="Titre1"/>
        <w:numPr>
          <w:ilvl w:val="0"/>
          <w:numId w:val="12"/>
        </w:numPr>
      </w:pPr>
      <w:bookmarkStart w:id="39" w:name="_Toc213398677"/>
      <w:bookmarkStart w:id="40" w:name="_Toc213398678"/>
      <w:bookmarkStart w:id="41" w:name="_Toc213406655"/>
      <w:bookmarkEnd w:id="39"/>
      <w:bookmarkEnd w:id="40"/>
      <w:r>
        <w:rPr>
          <w:w w:val="80"/>
        </w:rPr>
        <w:t>–</w:t>
      </w:r>
      <w:r>
        <w:t xml:space="preserve"> </w:t>
      </w:r>
      <w:r>
        <w:rPr>
          <w:w w:val="80"/>
        </w:rPr>
        <w:t>Constatation</w:t>
      </w:r>
      <w:r>
        <w:t xml:space="preserve"> </w:t>
      </w:r>
      <w:r>
        <w:rPr>
          <w:w w:val="80"/>
        </w:rPr>
        <w:t>de</w:t>
      </w:r>
      <w:r>
        <w:rPr>
          <w:spacing w:val="-5"/>
        </w:rPr>
        <w:t xml:space="preserve"> </w:t>
      </w:r>
      <w:r>
        <w:rPr>
          <w:w w:val="80"/>
        </w:rPr>
        <w:t>l’exécution</w:t>
      </w:r>
      <w:r>
        <w:rPr>
          <w:spacing w:val="-2"/>
        </w:rPr>
        <w:t xml:space="preserve"> </w:t>
      </w:r>
      <w:r>
        <w:rPr>
          <w:w w:val="80"/>
        </w:rPr>
        <w:t>des</w:t>
      </w:r>
      <w:r>
        <w:rPr>
          <w:spacing w:val="-4"/>
        </w:rPr>
        <w:t xml:space="preserve"> </w:t>
      </w:r>
      <w:r>
        <w:rPr>
          <w:spacing w:val="-2"/>
          <w:w w:val="80"/>
        </w:rPr>
        <w:t>prestations</w:t>
      </w:r>
      <w:bookmarkEnd w:id="41"/>
    </w:p>
    <w:p w14:paraId="52F7ECC5" w14:textId="77777777" w:rsidR="008003BD" w:rsidRDefault="008003BD" w:rsidP="00662E68">
      <w:pPr>
        <w:pStyle w:val="Titre1"/>
        <w:ind w:left="308" w:firstLine="0"/>
      </w:pPr>
    </w:p>
    <w:p w14:paraId="7B935FAA" w14:textId="77777777" w:rsidR="00476A77" w:rsidRDefault="001050A5" w:rsidP="00AA4A81">
      <w:pPr>
        <w:pStyle w:val="Titre2"/>
      </w:pPr>
      <w:bookmarkStart w:id="42" w:name="_Toc213406656"/>
      <w:r>
        <w:rPr>
          <w:w w:val="85"/>
        </w:rPr>
        <w:t>–</w:t>
      </w:r>
      <w:r>
        <w:rPr>
          <w:spacing w:val="-7"/>
          <w:w w:val="85"/>
        </w:rPr>
        <w:t xml:space="preserve"> </w:t>
      </w:r>
      <w:r>
        <w:rPr>
          <w:w w:val="90"/>
        </w:rPr>
        <w:t>Vérifications</w:t>
      </w:r>
      <w:bookmarkEnd w:id="42"/>
    </w:p>
    <w:p w14:paraId="1EABF86A" w14:textId="77777777" w:rsidR="008003BD" w:rsidRDefault="008003BD" w:rsidP="00900434">
      <w:pPr>
        <w:pStyle w:val="Corpsdetexte"/>
        <w:jc w:val="both"/>
      </w:pPr>
    </w:p>
    <w:p w14:paraId="5FC9FCA9" w14:textId="408B8F3D" w:rsidR="00476A77" w:rsidRDefault="001050A5" w:rsidP="00900434">
      <w:pPr>
        <w:pStyle w:val="Corpsdetexte"/>
        <w:jc w:val="both"/>
      </w:pPr>
      <w:r>
        <w:t>Les vérifications quantitatives et qualitatives simples seront effectuées au moment même de l’exécution de</w:t>
      </w:r>
      <w:r w:rsidR="00714CDE">
        <w:t xml:space="preserve">s prestations </w:t>
      </w:r>
      <w:r>
        <w:t>conformément aux articles 27 et 2</w:t>
      </w:r>
      <w:r w:rsidR="00714CDE">
        <w:t>8</w:t>
      </w:r>
      <w:r>
        <w:t xml:space="preserve"> du CCAG- </w:t>
      </w:r>
      <w:r>
        <w:rPr>
          <w:spacing w:val="-4"/>
        </w:rPr>
        <w:t>FCS.</w:t>
      </w:r>
    </w:p>
    <w:p w14:paraId="62EEBBA1" w14:textId="77777777" w:rsidR="00476A77" w:rsidRDefault="00476A77" w:rsidP="00AA4A81">
      <w:pPr>
        <w:pStyle w:val="Corpsdetexte"/>
        <w:jc w:val="both"/>
      </w:pPr>
    </w:p>
    <w:p w14:paraId="7BA10054" w14:textId="77777777" w:rsidR="00476A77" w:rsidRDefault="00476A77" w:rsidP="00AA4A81">
      <w:pPr>
        <w:pStyle w:val="Corpsdetexte"/>
        <w:jc w:val="both"/>
      </w:pPr>
    </w:p>
    <w:p w14:paraId="6A96857B" w14:textId="77777777" w:rsidR="00476A77" w:rsidRDefault="001050A5" w:rsidP="00AA4A81">
      <w:pPr>
        <w:pStyle w:val="Titre2"/>
      </w:pPr>
      <w:bookmarkStart w:id="43" w:name="_Toc213406657"/>
      <w:r>
        <w:t>–</w:t>
      </w:r>
      <w:r>
        <w:rPr>
          <w:spacing w:val="-5"/>
        </w:rPr>
        <w:t xml:space="preserve"> </w:t>
      </w:r>
      <w:r>
        <w:t>Décision</w:t>
      </w:r>
      <w:r>
        <w:rPr>
          <w:spacing w:val="-5"/>
        </w:rPr>
        <w:t xml:space="preserve"> </w:t>
      </w:r>
      <w:r>
        <w:t>après</w:t>
      </w:r>
      <w:r>
        <w:rPr>
          <w:spacing w:val="-5"/>
        </w:rPr>
        <w:t xml:space="preserve"> </w:t>
      </w:r>
      <w:r>
        <w:rPr>
          <w:spacing w:val="-2"/>
        </w:rPr>
        <w:t>vérification</w:t>
      </w:r>
      <w:bookmarkEnd w:id="43"/>
    </w:p>
    <w:p w14:paraId="2F8252EF" w14:textId="77777777" w:rsidR="008003BD" w:rsidRDefault="008003BD" w:rsidP="00900434">
      <w:pPr>
        <w:pStyle w:val="Corpsdetexte"/>
        <w:jc w:val="both"/>
      </w:pPr>
    </w:p>
    <w:p w14:paraId="2B8BC056" w14:textId="150D04EA" w:rsidR="00476A77" w:rsidRDefault="001050A5" w:rsidP="00900434">
      <w:pPr>
        <w:pStyle w:val="Corpsdetexte"/>
        <w:jc w:val="both"/>
      </w:pPr>
      <w:r>
        <w:t>A l’issus des opérations de vérification, le pouvoir adjudicateur prendra sa décision dans les conditions prévues aux articles 29 et 30 du CCAG-FCS.</w:t>
      </w:r>
    </w:p>
    <w:p w14:paraId="2B5E785D" w14:textId="77777777" w:rsidR="00476A77" w:rsidRDefault="00476A77" w:rsidP="00AA4A81">
      <w:pPr>
        <w:pStyle w:val="Corpsdetexte"/>
        <w:jc w:val="both"/>
      </w:pPr>
    </w:p>
    <w:p w14:paraId="623C4872" w14:textId="77777777" w:rsidR="00476A77" w:rsidRDefault="00476A77" w:rsidP="00AA4A81">
      <w:pPr>
        <w:pStyle w:val="Corpsdetexte"/>
        <w:jc w:val="both"/>
      </w:pPr>
    </w:p>
    <w:p w14:paraId="3DB43440" w14:textId="3310B150" w:rsidR="00476A77" w:rsidRPr="005E0EEF" w:rsidRDefault="001050A5" w:rsidP="00035587">
      <w:pPr>
        <w:pStyle w:val="Titre1"/>
        <w:numPr>
          <w:ilvl w:val="0"/>
          <w:numId w:val="12"/>
        </w:numPr>
      </w:pPr>
      <w:bookmarkStart w:id="44" w:name="_Toc213406658"/>
      <w:r w:rsidRPr="005E0EEF">
        <w:rPr>
          <w:w w:val="80"/>
        </w:rPr>
        <w:t>–</w:t>
      </w:r>
      <w:r w:rsidR="005E0EEF">
        <w:rPr>
          <w:w w:val="80"/>
        </w:rPr>
        <w:t xml:space="preserve"> </w:t>
      </w:r>
      <w:r w:rsidR="00714CDE" w:rsidRPr="005E0EEF">
        <w:rPr>
          <w:spacing w:val="-2"/>
          <w:w w:val="80"/>
        </w:rPr>
        <w:t>P</w:t>
      </w:r>
      <w:r w:rsidRPr="005E0EEF">
        <w:rPr>
          <w:spacing w:val="-2"/>
          <w:w w:val="80"/>
        </w:rPr>
        <w:t>énalités</w:t>
      </w:r>
      <w:bookmarkEnd w:id="44"/>
    </w:p>
    <w:p w14:paraId="03FB4DC3" w14:textId="77777777" w:rsidR="008003BD" w:rsidRDefault="008003BD" w:rsidP="00900434">
      <w:pPr>
        <w:pStyle w:val="Corpsdetexte"/>
        <w:jc w:val="both"/>
      </w:pPr>
    </w:p>
    <w:p w14:paraId="7D48EB2D" w14:textId="77777777" w:rsidR="008003BD" w:rsidRDefault="008003BD" w:rsidP="008003BD">
      <w:pPr>
        <w:pStyle w:val="Corpsdetexte"/>
        <w:jc w:val="both"/>
      </w:pPr>
      <w:r>
        <w:t xml:space="preserve">En cas de retard, le titulaire devra en informer </w:t>
      </w:r>
      <w:r w:rsidRPr="00662E68">
        <w:rPr>
          <w:b/>
          <w:bCs/>
        </w:rPr>
        <w:t>sans délai</w:t>
      </w:r>
      <w:r>
        <w:t xml:space="preserve"> le CH de l’Agglomération Montargoise et proposer une solution alternative, qui pourra être acceptée ou non par l’établissement.</w:t>
      </w:r>
    </w:p>
    <w:p w14:paraId="7173105C" w14:textId="77777777" w:rsidR="008003BD" w:rsidRDefault="008003BD" w:rsidP="008003BD">
      <w:pPr>
        <w:pStyle w:val="Corpsdetexte"/>
        <w:jc w:val="both"/>
      </w:pPr>
    </w:p>
    <w:p w14:paraId="1B7C0591" w14:textId="79B6B538" w:rsidR="00AD016E" w:rsidRDefault="008003BD" w:rsidP="00AA4A81">
      <w:pPr>
        <w:pStyle w:val="Corpsdetexte"/>
        <w:ind w:left="116"/>
        <w:jc w:val="both"/>
      </w:pPr>
      <w:r>
        <w:t>Est considéré comme retard tout dépassement de 30 minutes par rapport à l’horaire d’arrivée indiqué dans le CCP, sauf en cas de force majeure. Dans ce cas, le titulaire devra justifier le caractère « indépendant de sa volonté » du retard auprès de l’établissement, par tout moyen approprié.</w:t>
      </w:r>
    </w:p>
    <w:p w14:paraId="7FEE5D1F" w14:textId="77777777" w:rsidR="00476A77" w:rsidRDefault="00476A77" w:rsidP="00AA4A81">
      <w:pPr>
        <w:pStyle w:val="Corpsdetexte"/>
        <w:jc w:val="both"/>
      </w:pPr>
    </w:p>
    <w:p w14:paraId="7677591B" w14:textId="77777777" w:rsidR="00476A77" w:rsidRDefault="001050A5" w:rsidP="00AA4A81">
      <w:pPr>
        <w:pStyle w:val="Corpsdetexte"/>
        <w:ind w:left="116"/>
        <w:jc w:val="both"/>
        <w:rPr>
          <w:spacing w:val="-10"/>
        </w:rPr>
      </w:pPr>
      <w:r>
        <w:rPr>
          <w:u w:val="single"/>
        </w:rPr>
        <w:t>Détails</w:t>
      </w:r>
      <w:r>
        <w:rPr>
          <w:spacing w:val="-8"/>
          <w:u w:val="single"/>
        </w:rPr>
        <w:t xml:space="preserve"> </w:t>
      </w:r>
      <w:r>
        <w:rPr>
          <w:u w:val="single"/>
        </w:rPr>
        <w:t>des</w:t>
      </w:r>
      <w:r>
        <w:rPr>
          <w:spacing w:val="-5"/>
          <w:u w:val="single"/>
        </w:rPr>
        <w:t xml:space="preserve"> </w:t>
      </w:r>
      <w:r>
        <w:rPr>
          <w:u w:val="single"/>
        </w:rPr>
        <w:t>pénalités</w:t>
      </w:r>
      <w:r>
        <w:rPr>
          <w:spacing w:val="-7"/>
        </w:rPr>
        <w:t xml:space="preserve"> </w:t>
      </w:r>
      <w:r>
        <w:rPr>
          <w:spacing w:val="-10"/>
        </w:rPr>
        <w:t>:</w:t>
      </w:r>
    </w:p>
    <w:p w14:paraId="5BA261E9" w14:textId="77777777" w:rsidR="006C5DD3" w:rsidRDefault="006C5DD3" w:rsidP="00AA4A81">
      <w:pPr>
        <w:pStyle w:val="Corpsdetexte"/>
        <w:ind w:left="116"/>
        <w:jc w:val="both"/>
      </w:pPr>
    </w:p>
    <w:p w14:paraId="7F930048" w14:textId="77777777" w:rsidR="00476A77" w:rsidRDefault="00476A77" w:rsidP="00AA4A81">
      <w:pPr>
        <w:pStyle w:val="Corpsdetexte"/>
        <w:jc w:val="both"/>
        <w:rPr>
          <w:sz w:val="5"/>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1"/>
        <w:gridCol w:w="3114"/>
      </w:tblGrid>
      <w:tr w:rsidR="00476A77" w14:paraId="01A9DF86" w14:textId="77777777" w:rsidTr="006D148F">
        <w:trPr>
          <w:trHeight w:val="424"/>
          <w:jc w:val="center"/>
        </w:trPr>
        <w:tc>
          <w:tcPr>
            <w:tcW w:w="5951" w:type="dxa"/>
            <w:shd w:val="clear" w:color="auto" w:fill="BEBEBE"/>
            <w:vAlign w:val="center"/>
          </w:tcPr>
          <w:p w14:paraId="457EC5CA" w14:textId="77777777" w:rsidR="00476A77" w:rsidRDefault="001050A5" w:rsidP="006D148F">
            <w:pPr>
              <w:pStyle w:val="TableParagraph"/>
              <w:jc w:val="center"/>
            </w:pPr>
            <w:r>
              <w:t>Désignation</w:t>
            </w:r>
            <w:r>
              <w:rPr>
                <w:spacing w:val="-7"/>
              </w:rPr>
              <w:t xml:space="preserve"> </w:t>
            </w:r>
            <w:r>
              <w:t>du</w:t>
            </w:r>
            <w:r>
              <w:rPr>
                <w:spacing w:val="-11"/>
              </w:rPr>
              <w:t xml:space="preserve"> </w:t>
            </w:r>
            <w:r>
              <w:t>motif</w:t>
            </w:r>
            <w:r>
              <w:rPr>
                <w:spacing w:val="-4"/>
              </w:rPr>
              <w:t xml:space="preserve"> </w:t>
            </w:r>
            <w:r>
              <w:t>d’application</w:t>
            </w:r>
            <w:r>
              <w:rPr>
                <w:spacing w:val="-6"/>
              </w:rPr>
              <w:t xml:space="preserve"> </w:t>
            </w:r>
            <w:r>
              <w:t>des</w:t>
            </w:r>
            <w:r>
              <w:rPr>
                <w:spacing w:val="-6"/>
              </w:rPr>
              <w:t xml:space="preserve"> </w:t>
            </w:r>
            <w:r>
              <w:rPr>
                <w:spacing w:val="-2"/>
              </w:rPr>
              <w:t>pénalités</w:t>
            </w:r>
          </w:p>
        </w:tc>
        <w:tc>
          <w:tcPr>
            <w:tcW w:w="3114" w:type="dxa"/>
            <w:shd w:val="clear" w:color="auto" w:fill="BEBEBE"/>
            <w:vAlign w:val="center"/>
          </w:tcPr>
          <w:p w14:paraId="2B76A522" w14:textId="77777777" w:rsidR="00476A77" w:rsidRDefault="001050A5" w:rsidP="006D148F">
            <w:pPr>
              <w:pStyle w:val="TableParagraph"/>
              <w:ind w:left="107"/>
              <w:jc w:val="center"/>
            </w:pPr>
            <w:r>
              <w:t>Montant</w:t>
            </w:r>
            <w:r>
              <w:rPr>
                <w:spacing w:val="-2"/>
              </w:rPr>
              <w:t xml:space="preserve"> </w:t>
            </w:r>
            <w:r>
              <w:t>HT</w:t>
            </w:r>
            <w:r>
              <w:rPr>
                <w:spacing w:val="-3"/>
              </w:rPr>
              <w:t xml:space="preserve"> </w:t>
            </w:r>
            <w:r>
              <w:t>de</w:t>
            </w:r>
            <w:r>
              <w:rPr>
                <w:spacing w:val="-3"/>
              </w:rPr>
              <w:t xml:space="preserve"> </w:t>
            </w:r>
            <w:r>
              <w:t>la</w:t>
            </w:r>
            <w:r>
              <w:rPr>
                <w:spacing w:val="-3"/>
              </w:rPr>
              <w:t xml:space="preserve"> </w:t>
            </w:r>
            <w:r>
              <w:rPr>
                <w:spacing w:val="-2"/>
              </w:rPr>
              <w:t>pénalité</w:t>
            </w:r>
          </w:p>
        </w:tc>
      </w:tr>
      <w:tr w:rsidR="00476A77" w14:paraId="03C4A52A" w14:textId="77777777" w:rsidTr="00255B47">
        <w:trPr>
          <w:trHeight w:val="251"/>
          <w:jc w:val="center"/>
        </w:trPr>
        <w:tc>
          <w:tcPr>
            <w:tcW w:w="5951" w:type="dxa"/>
            <w:vAlign w:val="center"/>
          </w:tcPr>
          <w:p w14:paraId="6CF0C6CF" w14:textId="6D6780CC" w:rsidR="00476A77" w:rsidRPr="00662E68" w:rsidRDefault="001050A5" w:rsidP="00255B47">
            <w:pPr>
              <w:pStyle w:val="TableParagraph"/>
              <w:spacing w:line="232" w:lineRule="exact"/>
            </w:pPr>
            <w:r w:rsidRPr="00662E68">
              <w:t>Non-respect</w:t>
            </w:r>
            <w:r w:rsidRPr="00662E68">
              <w:rPr>
                <w:spacing w:val="-4"/>
              </w:rPr>
              <w:t xml:space="preserve"> </w:t>
            </w:r>
            <w:r w:rsidR="009B7096" w:rsidRPr="00662E68">
              <w:rPr>
                <w:spacing w:val="-6"/>
              </w:rPr>
              <w:t xml:space="preserve">des horaires </w:t>
            </w:r>
            <w:r w:rsidRPr="00662E68">
              <w:t>(par</w:t>
            </w:r>
            <w:r w:rsidRPr="00662E68">
              <w:rPr>
                <w:spacing w:val="-7"/>
              </w:rPr>
              <w:t xml:space="preserve"> </w:t>
            </w:r>
            <w:r w:rsidRPr="00662E68">
              <w:t>demie</w:t>
            </w:r>
            <w:r w:rsidRPr="00662E68">
              <w:rPr>
                <w:spacing w:val="-5"/>
              </w:rPr>
              <w:t xml:space="preserve"> </w:t>
            </w:r>
            <w:r w:rsidRPr="00662E68">
              <w:rPr>
                <w:spacing w:val="-2"/>
              </w:rPr>
              <w:t>heure)</w:t>
            </w:r>
          </w:p>
        </w:tc>
        <w:tc>
          <w:tcPr>
            <w:tcW w:w="3114" w:type="dxa"/>
            <w:vAlign w:val="center"/>
          </w:tcPr>
          <w:p w14:paraId="6C07D6B4" w14:textId="4167D84B" w:rsidR="00476A77" w:rsidRPr="00662E68" w:rsidRDefault="009B7096" w:rsidP="00255B47">
            <w:pPr>
              <w:pStyle w:val="TableParagraph"/>
              <w:spacing w:line="232" w:lineRule="exact"/>
              <w:ind w:left="169"/>
              <w:jc w:val="center"/>
            </w:pPr>
            <w:r w:rsidRPr="00662E68">
              <w:rPr>
                <w:w w:val="90"/>
              </w:rPr>
              <w:t>50</w:t>
            </w:r>
            <w:r w:rsidRPr="00662E68">
              <w:rPr>
                <w:spacing w:val="23"/>
              </w:rPr>
              <w:t xml:space="preserve"> </w:t>
            </w:r>
            <w:r w:rsidR="001050A5" w:rsidRPr="00662E68">
              <w:rPr>
                <w:spacing w:val="-10"/>
                <w:w w:val="85"/>
              </w:rPr>
              <w:t>€</w:t>
            </w:r>
          </w:p>
        </w:tc>
      </w:tr>
      <w:tr w:rsidR="00476A77" w14:paraId="4DACE994" w14:textId="77777777" w:rsidTr="00255B47">
        <w:trPr>
          <w:trHeight w:val="253"/>
          <w:jc w:val="center"/>
        </w:trPr>
        <w:tc>
          <w:tcPr>
            <w:tcW w:w="5951" w:type="dxa"/>
            <w:vAlign w:val="center"/>
          </w:tcPr>
          <w:p w14:paraId="2A00F3C8" w14:textId="77777777" w:rsidR="00476A77" w:rsidRPr="00662E68" w:rsidRDefault="00873ECB" w:rsidP="00255B47">
            <w:pPr>
              <w:pStyle w:val="TableParagraph"/>
              <w:spacing w:line="232" w:lineRule="exact"/>
            </w:pPr>
            <w:r w:rsidRPr="00662E68">
              <w:t xml:space="preserve">Mauvaise </w:t>
            </w:r>
            <w:r w:rsidR="001050A5" w:rsidRPr="00662E68">
              <w:t>exécution</w:t>
            </w:r>
            <w:r w:rsidR="001050A5" w:rsidRPr="00662E68">
              <w:rPr>
                <w:spacing w:val="-6"/>
              </w:rPr>
              <w:t xml:space="preserve"> </w:t>
            </w:r>
            <w:r w:rsidR="001050A5" w:rsidRPr="00662E68">
              <w:t>de</w:t>
            </w:r>
            <w:r w:rsidR="001050A5" w:rsidRPr="00662E68">
              <w:rPr>
                <w:spacing w:val="-5"/>
              </w:rPr>
              <w:t xml:space="preserve"> </w:t>
            </w:r>
            <w:r w:rsidR="001050A5" w:rsidRPr="00662E68">
              <w:t>la</w:t>
            </w:r>
            <w:r w:rsidR="001050A5" w:rsidRPr="00662E68">
              <w:rPr>
                <w:spacing w:val="-5"/>
              </w:rPr>
              <w:t xml:space="preserve"> </w:t>
            </w:r>
            <w:r w:rsidR="001050A5" w:rsidRPr="00662E68">
              <w:rPr>
                <w:spacing w:val="-2"/>
              </w:rPr>
              <w:t>prestation</w:t>
            </w:r>
          </w:p>
        </w:tc>
        <w:tc>
          <w:tcPr>
            <w:tcW w:w="3114" w:type="dxa"/>
            <w:vAlign w:val="center"/>
          </w:tcPr>
          <w:p w14:paraId="019509FD" w14:textId="77777777" w:rsidR="00476A77" w:rsidRPr="00662E68" w:rsidRDefault="001050A5" w:rsidP="00255B47">
            <w:pPr>
              <w:pStyle w:val="TableParagraph"/>
              <w:spacing w:line="232" w:lineRule="exact"/>
              <w:ind w:left="107"/>
              <w:jc w:val="center"/>
            </w:pPr>
            <w:r w:rsidRPr="00662E68">
              <w:rPr>
                <w:w w:val="90"/>
              </w:rPr>
              <w:t>100</w:t>
            </w:r>
            <w:r w:rsidRPr="00662E68">
              <w:rPr>
                <w:spacing w:val="34"/>
              </w:rPr>
              <w:t xml:space="preserve"> </w:t>
            </w:r>
            <w:r w:rsidRPr="00662E68">
              <w:rPr>
                <w:spacing w:val="-10"/>
                <w:w w:val="90"/>
              </w:rPr>
              <w:t>€</w:t>
            </w:r>
          </w:p>
        </w:tc>
      </w:tr>
      <w:tr w:rsidR="00476A77" w14:paraId="5F95FA9A" w14:textId="77777777" w:rsidTr="00255B47">
        <w:trPr>
          <w:trHeight w:val="251"/>
          <w:jc w:val="center"/>
        </w:trPr>
        <w:tc>
          <w:tcPr>
            <w:tcW w:w="5951" w:type="dxa"/>
            <w:vAlign w:val="center"/>
          </w:tcPr>
          <w:p w14:paraId="43DAC2F5" w14:textId="77777777" w:rsidR="00476A77" w:rsidRPr="00662E68" w:rsidRDefault="001050A5" w:rsidP="00255B47">
            <w:pPr>
              <w:pStyle w:val="TableParagraph"/>
              <w:spacing w:line="232" w:lineRule="exact"/>
            </w:pPr>
            <w:r w:rsidRPr="00662E68">
              <w:t>Non-respect</w:t>
            </w:r>
            <w:r w:rsidRPr="00662E68">
              <w:rPr>
                <w:spacing w:val="-5"/>
              </w:rPr>
              <w:t xml:space="preserve"> </w:t>
            </w:r>
            <w:r w:rsidRPr="00662E68">
              <w:t>des</w:t>
            </w:r>
            <w:r w:rsidRPr="00662E68">
              <w:rPr>
                <w:spacing w:val="-9"/>
              </w:rPr>
              <w:t xml:space="preserve"> </w:t>
            </w:r>
            <w:r w:rsidRPr="00662E68">
              <w:t>mesures</w:t>
            </w:r>
            <w:r w:rsidRPr="00662E68">
              <w:rPr>
                <w:spacing w:val="-5"/>
              </w:rPr>
              <w:t xml:space="preserve"> </w:t>
            </w:r>
            <w:r w:rsidRPr="00662E68">
              <w:rPr>
                <w:spacing w:val="-2"/>
              </w:rPr>
              <w:t>d’hygiène</w:t>
            </w:r>
          </w:p>
        </w:tc>
        <w:tc>
          <w:tcPr>
            <w:tcW w:w="3114" w:type="dxa"/>
            <w:vAlign w:val="center"/>
          </w:tcPr>
          <w:p w14:paraId="3A76187B" w14:textId="77777777" w:rsidR="00476A77" w:rsidRPr="00662E68" w:rsidRDefault="001050A5" w:rsidP="00255B47">
            <w:pPr>
              <w:pStyle w:val="TableParagraph"/>
              <w:spacing w:line="232" w:lineRule="exact"/>
              <w:ind w:left="107"/>
              <w:jc w:val="center"/>
            </w:pPr>
            <w:r w:rsidRPr="00662E68">
              <w:rPr>
                <w:w w:val="90"/>
              </w:rPr>
              <w:t>150</w:t>
            </w:r>
            <w:r w:rsidRPr="00662E68">
              <w:rPr>
                <w:spacing w:val="34"/>
              </w:rPr>
              <w:t xml:space="preserve"> </w:t>
            </w:r>
            <w:r w:rsidRPr="00662E68">
              <w:rPr>
                <w:spacing w:val="-10"/>
                <w:w w:val="90"/>
              </w:rPr>
              <w:t>€</w:t>
            </w:r>
          </w:p>
        </w:tc>
      </w:tr>
      <w:tr w:rsidR="00476A77" w14:paraId="16692E34" w14:textId="77777777" w:rsidTr="00255B47">
        <w:trPr>
          <w:trHeight w:val="505"/>
          <w:jc w:val="center"/>
        </w:trPr>
        <w:tc>
          <w:tcPr>
            <w:tcW w:w="5951" w:type="dxa"/>
            <w:vAlign w:val="center"/>
          </w:tcPr>
          <w:p w14:paraId="17BBD092" w14:textId="25726371" w:rsidR="00476A77" w:rsidRPr="00662E68" w:rsidRDefault="001050A5" w:rsidP="00255B47">
            <w:pPr>
              <w:pStyle w:val="TableParagraph"/>
              <w:spacing w:line="254" w:lineRule="exact"/>
            </w:pPr>
            <w:r w:rsidRPr="00662E68">
              <w:t>Non-respect</w:t>
            </w:r>
            <w:r w:rsidRPr="00662E68">
              <w:rPr>
                <w:spacing w:val="40"/>
              </w:rPr>
              <w:t xml:space="preserve"> </w:t>
            </w:r>
            <w:r w:rsidRPr="00662E68">
              <w:t>des</w:t>
            </w:r>
            <w:r w:rsidRPr="00662E68">
              <w:rPr>
                <w:spacing w:val="40"/>
              </w:rPr>
              <w:t xml:space="preserve"> </w:t>
            </w:r>
            <w:r w:rsidRPr="00662E68">
              <w:t>consignes</w:t>
            </w:r>
            <w:r w:rsidRPr="00662E68">
              <w:rPr>
                <w:spacing w:val="40"/>
              </w:rPr>
              <w:t xml:space="preserve"> </w:t>
            </w:r>
            <w:r w:rsidRPr="00662E68">
              <w:t>de</w:t>
            </w:r>
            <w:r w:rsidRPr="00662E68">
              <w:rPr>
                <w:spacing w:val="40"/>
              </w:rPr>
              <w:t xml:space="preserve"> </w:t>
            </w:r>
            <w:r w:rsidRPr="00662E68">
              <w:t>livraisons</w:t>
            </w:r>
            <w:r w:rsidRPr="00662E68">
              <w:rPr>
                <w:spacing w:val="40"/>
              </w:rPr>
              <w:t xml:space="preserve"> </w:t>
            </w:r>
            <w:r w:rsidRPr="00662E68">
              <w:t>indiquées</w:t>
            </w:r>
            <w:r w:rsidRPr="00662E68">
              <w:rPr>
                <w:spacing w:val="40"/>
              </w:rPr>
              <w:t xml:space="preserve"> </w:t>
            </w:r>
            <w:r w:rsidRPr="00662E68">
              <w:t xml:space="preserve">par l’établissement </w:t>
            </w:r>
          </w:p>
        </w:tc>
        <w:tc>
          <w:tcPr>
            <w:tcW w:w="3114" w:type="dxa"/>
            <w:vAlign w:val="center"/>
          </w:tcPr>
          <w:p w14:paraId="1B3D36BA" w14:textId="31BCC1DE" w:rsidR="00476A77" w:rsidRPr="00662E68" w:rsidRDefault="009B7096" w:rsidP="00255B47">
            <w:pPr>
              <w:pStyle w:val="TableParagraph"/>
              <w:ind w:left="169"/>
              <w:jc w:val="center"/>
            </w:pPr>
            <w:r w:rsidRPr="00662E68">
              <w:rPr>
                <w:w w:val="90"/>
              </w:rPr>
              <w:t>100</w:t>
            </w:r>
            <w:r w:rsidRPr="00662E68">
              <w:rPr>
                <w:spacing w:val="23"/>
              </w:rPr>
              <w:t xml:space="preserve"> </w:t>
            </w:r>
            <w:r w:rsidR="001050A5" w:rsidRPr="00662E68">
              <w:rPr>
                <w:spacing w:val="-10"/>
                <w:w w:val="85"/>
              </w:rPr>
              <w:t>€</w:t>
            </w:r>
          </w:p>
        </w:tc>
      </w:tr>
    </w:tbl>
    <w:p w14:paraId="5C1E2FF2" w14:textId="77777777" w:rsidR="00476A77" w:rsidRDefault="00476A77" w:rsidP="00AA4A81">
      <w:pPr>
        <w:pStyle w:val="Corpsdetexte"/>
        <w:jc w:val="both"/>
      </w:pPr>
    </w:p>
    <w:p w14:paraId="0EBE79C6" w14:textId="77777777" w:rsidR="008D140F" w:rsidRDefault="008003BD" w:rsidP="00900434">
      <w:pPr>
        <w:pStyle w:val="Corpsdetexte"/>
        <w:jc w:val="both"/>
      </w:pPr>
      <w:r w:rsidRPr="008003BD">
        <w:t xml:space="preserve">Par dérogation </w:t>
      </w:r>
      <w:r>
        <w:t>aux</w:t>
      </w:r>
      <w:r w:rsidRPr="008003BD">
        <w:t xml:space="preserve"> article</w:t>
      </w:r>
      <w:r>
        <w:t>s 14.1.2 et</w:t>
      </w:r>
      <w:r w:rsidRPr="008003BD">
        <w:t xml:space="preserve"> 14.1.3 du CCAG-FCS, aucune exonération des pénalités de retard n’est prévue</w:t>
      </w:r>
      <w:r w:rsidR="008D140F">
        <w:t xml:space="preserve"> et</w:t>
      </w:r>
      <w:r w:rsidRPr="008003BD">
        <w:t xml:space="preserve"> </w:t>
      </w:r>
      <w:r w:rsidR="008D140F">
        <w:t>l</w:t>
      </w:r>
      <w:r w:rsidRPr="008003BD">
        <w:t>e montant des pénalités n’est pas plafonné</w:t>
      </w:r>
      <w:r w:rsidR="008D140F">
        <w:t>.</w:t>
      </w:r>
      <w:r w:rsidRPr="008003BD">
        <w:t xml:space="preserve"> </w:t>
      </w:r>
    </w:p>
    <w:p w14:paraId="1A290CF0" w14:textId="77777777" w:rsidR="008D140F" w:rsidRDefault="008D140F" w:rsidP="00900434">
      <w:pPr>
        <w:pStyle w:val="Corpsdetexte"/>
        <w:jc w:val="both"/>
      </w:pPr>
    </w:p>
    <w:p w14:paraId="741CA920" w14:textId="35DA8C10" w:rsidR="00DE4D64" w:rsidRDefault="008D140F" w:rsidP="00900434">
      <w:pPr>
        <w:pStyle w:val="Corpsdetexte"/>
        <w:jc w:val="both"/>
      </w:pPr>
      <w:r>
        <w:t>Les pénalités</w:t>
      </w:r>
      <w:r w:rsidR="008003BD" w:rsidRPr="008003BD">
        <w:t xml:space="preserve"> sont appliquées immédiatement, sans mise en demeure préalable du titulaire.</w:t>
      </w:r>
    </w:p>
    <w:p w14:paraId="0A91357A" w14:textId="77777777" w:rsidR="00DE4D64" w:rsidRDefault="00DE4D64" w:rsidP="00900434">
      <w:pPr>
        <w:pStyle w:val="Corpsdetexte"/>
        <w:jc w:val="both"/>
      </w:pPr>
    </w:p>
    <w:p w14:paraId="7FBD3EBE" w14:textId="77777777" w:rsidR="00476A77" w:rsidRPr="006C5DD3" w:rsidRDefault="001050A5" w:rsidP="00035587">
      <w:pPr>
        <w:pStyle w:val="Titre1"/>
        <w:numPr>
          <w:ilvl w:val="0"/>
          <w:numId w:val="12"/>
        </w:numPr>
      </w:pPr>
      <w:bookmarkStart w:id="45" w:name="_Toc213406659"/>
      <w:r>
        <w:rPr>
          <w:w w:val="85"/>
        </w:rPr>
        <w:t>–</w:t>
      </w:r>
      <w:r>
        <w:rPr>
          <w:spacing w:val="-9"/>
          <w:w w:val="85"/>
        </w:rPr>
        <w:t xml:space="preserve"> </w:t>
      </w:r>
      <w:r>
        <w:rPr>
          <w:w w:val="90"/>
        </w:rPr>
        <w:t>Assurances</w:t>
      </w:r>
      <w:bookmarkEnd w:id="45"/>
    </w:p>
    <w:p w14:paraId="1A1CEC6C" w14:textId="77777777" w:rsidR="006C5DD3" w:rsidRDefault="006C5DD3" w:rsidP="00035587">
      <w:pPr>
        <w:pStyle w:val="Titre1"/>
      </w:pPr>
    </w:p>
    <w:p w14:paraId="10746B2B" w14:textId="7D355210" w:rsidR="00037D64" w:rsidRDefault="001050A5" w:rsidP="00DE4D64">
      <w:pPr>
        <w:pStyle w:val="Corpsdetexte"/>
        <w:jc w:val="both"/>
      </w:pPr>
      <w:r>
        <w:t xml:space="preserve">Conformément aux dispositions de l’article 9 du CCAG-FCS, </w:t>
      </w:r>
      <w:r w:rsidR="00037D64">
        <w:t>l</w:t>
      </w:r>
      <w:r w:rsidR="00037D64" w:rsidRPr="00037D64">
        <w:t>e titulaire doit contracter les assurances permettant de garantir sa responsabilité à l’égard de l’acheteur et des tiers, victimes d’accidents ou de dommages causés par l’exécution des prestations.</w:t>
      </w:r>
    </w:p>
    <w:p w14:paraId="7A60F35D" w14:textId="77777777" w:rsidR="00037D64" w:rsidRDefault="00037D64" w:rsidP="00DE4D64">
      <w:pPr>
        <w:pStyle w:val="Corpsdetexte"/>
        <w:jc w:val="both"/>
      </w:pPr>
    </w:p>
    <w:p w14:paraId="1471D7EC" w14:textId="77777777" w:rsidR="00037D64" w:rsidRDefault="00037D64" w:rsidP="00037D64">
      <w:pPr>
        <w:pStyle w:val="Corpsdetexte"/>
        <w:jc w:val="both"/>
      </w:pPr>
      <w:r>
        <w:t>Il doit justifier, dans un délai de quinze jours à compter de la notification du marché et avant tout début d’exécution de celui-ci, qu’il est titulaire de ces contrats d’assurances, au moyen d’une attestation établissant l’étendue de la responsabilité garantie.</w:t>
      </w:r>
    </w:p>
    <w:p w14:paraId="23E1E270" w14:textId="77777777" w:rsidR="00037D64" w:rsidRDefault="00037D64" w:rsidP="00037D64">
      <w:pPr>
        <w:pStyle w:val="Corpsdetexte"/>
        <w:jc w:val="both"/>
      </w:pPr>
    </w:p>
    <w:p w14:paraId="1632F0E2" w14:textId="712C0F03" w:rsidR="00037D64" w:rsidRDefault="00037D64" w:rsidP="00037D64">
      <w:pPr>
        <w:pStyle w:val="Corpsdetexte"/>
        <w:jc w:val="both"/>
      </w:pPr>
      <w:r>
        <w:t>À tout moment durant l’exécution du marché, le titulaire doit être en mesure de produire cette attestation, sur demande de l’acheteur et dans un délai de quinze jours à compter de la réception de la demande.</w:t>
      </w:r>
    </w:p>
    <w:p w14:paraId="2E42F0DC" w14:textId="77777777" w:rsidR="000D4526" w:rsidRDefault="000D4526" w:rsidP="00037D64">
      <w:pPr>
        <w:pStyle w:val="Corpsdetexte"/>
        <w:jc w:val="both"/>
      </w:pPr>
    </w:p>
    <w:p w14:paraId="591EE4D6" w14:textId="77777777" w:rsidR="000D4526" w:rsidRDefault="000D4526" w:rsidP="00AA4A81">
      <w:pPr>
        <w:pStyle w:val="Corpsdetexte"/>
        <w:ind w:left="116"/>
        <w:jc w:val="both"/>
      </w:pPr>
    </w:p>
    <w:p w14:paraId="113DD96F" w14:textId="77777777" w:rsidR="00476A77" w:rsidRPr="006C5DD3" w:rsidRDefault="001050A5" w:rsidP="00035587">
      <w:pPr>
        <w:pStyle w:val="Titre1"/>
        <w:numPr>
          <w:ilvl w:val="0"/>
          <w:numId w:val="12"/>
        </w:numPr>
      </w:pPr>
      <w:bookmarkStart w:id="46" w:name="_Toc213406660"/>
      <w:r>
        <w:rPr>
          <w:w w:val="80"/>
        </w:rPr>
        <w:t>–</w:t>
      </w:r>
      <w:r>
        <w:rPr>
          <w:spacing w:val="-3"/>
        </w:rPr>
        <w:t xml:space="preserve"> </w:t>
      </w:r>
      <w:r>
        <w:rPr>
          <w:w w:val="80"/>
        </w:rPr>
        <w:t>Résiliation</w:t>
      </w:r>
      <w:r>
        <w:rPr>
          <w:spacing w:val="-6"/>
        </w:rPr>
        <w:t xml:space="preserve"> </w:t>
      </w:r>
      <w:r>
        <w:rPr>
          <w:w w:val="80"/>
        </w:rPr>
        <w:t>du</w:t>
      </w:r>
      <w:r>
        <w:rPr>
          <w:spacing w:val="-1"/>
        </w:rPr>
        <w:t xml:space="preserve"> </w:t>
      </w:r>
      <w:r>
        <w:rPr>
          <w:spacing w:val="-2"/>
          <w:w w:val="80"/>
        </w:rPr>
        <w:t>contrat</w:t>
      </w:r>
      <w:bookmarkEnd w:id="46"/>
    </w:p>
    <w:p w14:paraId="0CCB3C30" w14:textId="77777777" w:rsidR="006C5DD3" w:rsidRDefault="006C5DD3" w:rsidP="00035587">
      <w:pPr>
        <w:pStyle w:val="Titre1"/>
      </w:pPr>
    </w:p>
    <w:p w14:paraId="3FB57777" w14:textId="77777777" w:rsidR="00476A77" w:rsidRDefault="001050A5" w:rsidP="00DE4D64">
      <w:pPr>
        <w:pStyle w:val="Corpsdetexte"/>
        <w:jc w:val="both"/>
      </w:pPr>
      <w:r>
        <w:t xml:space="preserve">Les conditions de résiliation de l’accord-cadre sont définies aux articles 38 à 45 du CCAG- </w:t>
      </w:r>
      <w:r>
        <w:rPr>
          <w:spacing w:val="-4"/>
        </w:rPr>
        <w:t>FCS.</w:t>
      </w:r>
    </w:p>
    <w:p w14:paraId="2FB4E8B9" w14:textId="77777777" w:rsidR="00476A77" w:rsidRDefault="00476A77" w:rsidP="00AA4A81">
      <w:pPr>
        <w:pStyle w:val="Corpsdetexte"/>
        <w:jc w:val="both"/>
      </w:pPr>
    </w:p>
    <w:p w14:paraId="4A50C88A" w14:textId="77777777" w:rsidR="00476A77" w:rsidRDefault="001050A5" w:rsidP="00DE4D64">
      <w:pPr>
        <w:pStyle w:val="Corpsdetexte"/>
        <w:jc w:val="both"/>
      </w:pPr>
      <w:r>
        <w:t>En</w:t>
      </w:r>
      <w:r>
        <w:rPr>
          <w:spacing w:val="-4"/>
        </w:rPr>
        <w:t xml:space="preserve"> </w:t>
      </w:r>
      <w:r>
        <w:t>cas</w:t>
      </w:r>
      <w:r>
        <w:rPr>
          <w:spacing w:val="-6"/>
        </w:rPr>
        <w:t xml:space="preserve"> </w:t>
      </w:r>
      <w:r>
        <w:t>de</w:t>
      </w:r>
      <w:r>
        <w:rPr>
          <w:spacing w:val="-7"/>
        </w:rPr>
        <w:t xml:space="preserve"> </w:t>
      </w:r>
      <w:r>
        <w:t>résiliation</w:t>
      </w:r>
      <w:r>
        <w:rPr>
          <w:spacing w:val="-4"/>
        </w:rPr>
        <w:t xml:space="preserve"> </w:t>
      </w:r>
      <w:r>
        <w:t>de</w:t>
      </w:r>
      <w:r>
        <w:rPr>
          <w:spacing w:val="-7"/>
        </w:rPr>
        <w:t xml:space="preserve"> </w:t>
      </w:r>
      <w:r>
        <w:t>l’accord-cadre</w:t>
      </w:r>
      <w:r>
        <w:rPr>
          <w:spacing w:val="-6"/>
        </w:rPr>
        <w:t xml:space="preserve"> </w:t>
      </w:r>
      <w:r>
        <w:t>pour</w:t>
      </w:r>
      <w:r>
        <w:rPr>
          <w:spacing w:val="-8"/>
        </w:rPr>
        <w:t xml:space="preserve"> </w:t>
      </w:r>
      <w:r>
        <w:t>motif</w:t>
      </w:r>
      <w:r>
        <w:rPr>
          <w:spacing w:val="-5"/>
        </w:rPr>
        <w:t xml:space="preserve"> </w:t>
      </w:r>
      <w:r>
        <w:t>d’intérêt</w:t>
      </w:r>
      <w:r>
        <w:rPr>
          <w:spacing w:val="-8"/>
        </w:rPr>
        <w:t xml:space="preserve"> </w:t>
      </w:r>
      <w:r>
        <w:t>général</w:t>
      </w:r>
      <w:r>
        <w:rPr>
          <w:spacing w:val="-7"/>
        </w:rPr>
        <w:t xml:space="preserve"> </w:t>
      </w:r>
      <w:r>
        <w:t>par</w:t>
      </w:r>
      <w:r>
        <w:rPr>
          <w:spacing w:val="-5"/>
        </w:rPr>
        <w:t xml:space="preserve"> </w:t>
      </w:r>
      <w:r>
        <w:t>le</w:t>
      </w:r>
      <w:r>
        <w:rPr>
          <w:spacing w:val="-4"/>
        </w:rPr>
        <w:t xml:space="preserve"> </w:t>
      </w:r>
      <w:r>
        <w:t>pouvoir</w:t>
      </w:r>
      <w:r>
        <w:rPr>
          <w:spacing w:val="-3"/>
        </w:rPr>
        <w:t xml:space="preserve"> </w:t>
      </w:r>
      <w:r>
        <w:t>adjudicateur, le titulaire ne percevra aucune indemnisation.</w:t>
      </w:r>
    </w:p>
    <w:p w14:paraId="182A2CFA" w14:textId="77777777" w:rsidR="00DE4D64" w:rsidRDefault="00DE4D64" w:rsidP="00DE4D64">
      <w:pPr>
        <w:pStyle w:val="Corpsdetexte"/>
        <w:jc w:val="both"/>
      </w:pPr>
    </w:p>
    <w:p w14:paraId="76C92B5A" w14:textId="77777777" w:rsidR="00476A77" w:rsidRDefault="00476A77" w:rsidP="00AA4A81">
      <w:pPr>
        <w:pStyle w:val="Corpsdetexte"/>
        <w:jc w:val="both"/>
      </w:pPr>
    </w:p>
    <w:p w14:paraId="7A30741B" w14:textId="77777777" w:rsidR="00476A77" w:rsidRDefault="00476A77" w:rsidP="00AA4A81">
      <w:pPr>
        <w:pStyle w:val="Corpsdetexte"/>
        <w:jc w:val="both"/>
      </w:pPr>
    </w:p>
    <w:p w14:paraId="2F596DFE" w14:textId="4BAF9048" w:rsidR="00A90EA9" w:rsidRPr="00662E68" w:rsidRDefault="00A90EA9" w:rsidP="00662E68">
      <w:pPr>
        <w:pStyle w:val="Titre1"/>
        <w:numPr>
          <w:ilvl w:val="0"/>
          <w:numId w:val="12"/>
        </w:numPr>
        <w:rPr>
          <w:w w:val="80"/>
        </w:rPr>
      </w:pPr>
      <w:bookmarkStart w:id="47" w:name="_Toc213406661"/>
      <w:r>
        <w:rPr>
          <w:w w:val="80"/>
        </w:rPr>
        <w:t xml:space="preserve">- </w:t>
      </w:r>
      <w:r w:rsidRPr="00662E68">
        <w:rPr>
          <w:w w:val="80"/>
        </w:rPr>
        <w:t>Droit et langue</w:t>
      </w:r>
      <w:bookmarkEnd w:id="47"/>
    </w:p>
    <w:p w14:paraId="2FE32EE3" w14:textId="77777777" w:rsidR="00476A77" w:rsidRDefault="00476A77" w:rsidP="00AA4A81">
      <w:pPr>
        <w:pStyle w:val="Corpsdetexte"/>
        <w:jc w:val="both"/>
      </w:pPr>
    </w:p>
    <w:p w14:paraId="674A0B2F" w14:textId="77777777" w:rsidR="00A90EA9" w:rsidRDefault="00A90EA9" w:rsidP="00A90EA9">
      <w:pPr>
        <w:pStyle w:val="Corpsdetexte"/>
        <w:jc w:val="both"/>
      </w:pPr>
      <w:r>
        <w:t>En cas de litige, le droit français est seul applicable. Les tribunaux français sont les seuls compétents.</w:t>
      </w:r>
    </w:p>
    <w:p w14:paraId="52CDE729" w14:textId="77777777" w:rsidR="00A90EA9" w:rsidRDefault="00A90EA9" w:rsidP="00A90EA9">
      <w:pPr>
        <w:pStyle w:val="Corpsdetexte"/>
        <w:jc w:val="both"/>
      </w:pPr>
    </w:p>
    <w:p w14:paraId="1E9BEF9B" w14:textId="77777777" w:rsidR="00A90EA9" w:rsidRDefault="00A90EA9" w:rsidP="00A90EA9">
      <w:pPr>
        <w:pStyle w:val="Corpsdetexte"/>
        <w:jc w:val="both"/>
      </w:pPr>
      <w:r>
        <w:t>Tous les documents, inscriptions sur matériel, correspondances, factures ou modes d’emploi doivent être rédigés en français.</w:t>
      </w:r>
    </w:p>
    <w:p w14:paraId="7D4346B4" w14:textId="77777777" w:rsidR="00A90EA9" w:rsidRDefault="00A90EA9" w:rsidP="00A90EA9">
      <w:pPr>
        <w:pStyle w:val="Corpsdetexte"/>
        <w:jc w:val="both"/>
      </w:pPr>
    </w:p>
    <w:p w14:paraId="6443D787" w14:textId="5F43C581" w:rsidR="00A90EA9" w:rsidRDefault="00A90EA9" w:rsidP="00A90EA9">
      <w:pPr>
        <w:pStyle w:val="Corpsdetexte"/>
        <w:jc w:val="both"/>
      </w:pPr>
      <w:r>
        <w:t>Si le titulaire est établi dans un autre pays de l’Union européenne sans avoir d’établissement en France, il facturera ses prestations hors TVA et aura droit à ce que l’administration lui communique un numéro d’identification fiscal.</w:t>
      </w:r>
    </w:p>
    <w:p w14:paraId="59C0E8FA" w14:textId="77777777" w:rsidR="00A90EA9" w:rsidRDefault="00A90EA9" w:rsidP="00AA4A81">
      <w:pPr>
        <w:pStyle w:val="Corpsdetexte"/>
        <w:jc w:val="both"/>
      </w:pPr>
    </w:p>
    <w:p w14:paraId="398A96B4" w14:textId="744DA81F" w:rsidR="00476A77" w:rsidRPr="006C5DD3" w:rsidRDefault="001050A5" w:rsidP="00035587">
      <w:pPr>
        <w:pStyle w:val="Titre1"/>
        <w:numPr>
          <w:ilvl w:val="0"/>
          <w:numId w:val="12"/>
        </w:numPr>
      </w:pPr>
      <w:bookmarkStart w:id="48" w:name="_Toc213406662"/>
      <w:r>
        <w:rPr>
          <w:w w:val="80"/>
        </w:rPr>
        <w:t>–</w:t>
      </w:r>
      <w:r>
        <w:rPr>
          <w:spacing w:val="-4"/>
        </w:rPr>
        <w:t xml:space="preserve"> </w:t>
      </w:r>
      <w:r>
        <w:rPr>
          <w:w w:val="80"/>
        </w:rPr>
        <w:t>Règlement</w:t>
      </w:r>
      <w:r>
        <w:rPr>
          <w:spacing w:val="-6"/>
        </w:rPr>
        <w:t xml:space="preserve"> </w:t>
      </w:r>
      <w:r>
        <w:rPr>
          <w:w w:val="80"/>
        </w:rPr>
        <w:t>des</w:t>
      </w:r>
      <w:r>
        <w:rPr>
          <w:spacing w:val="-5"/>
        </w:rPr>
        <w:t xml:space="preserve"> </w:t>
      </w:r>
      <w:r>
        <w:rPr>
          <w:w w:val="80"/>
        </w:rPr>
        <w:t>litiges</w:t>
      </w:r>
      <w:bookmarkEnd w:id="48"/>
      <w:r>
        <w:rPr>
          <w:spacing w:val="-5"/>
        </w:rPr>
        <w:t xml:space="preserve"> </w:t>
      </w:r>
    </w:p>
    <w:p w14:paraId="14C441DF" w14:textId="77777777" w:rsidR="00E87DF0" w:rsidRDefault="00E87DF0" w:rsidP="00E87DF0">
      <w:pPr>
        <w:pStyle w:val="Corpsdetexte"/>
        <w:jc w:val="both"/>
        <w:rPr>
          <w:rFonts w:eastAsia="Arial" w:cs="Arial"/>
          <w:b/>
          <w:bCs/>
          <w:sz w:val="28"/>
          <w:szCs w:val="28"/>
        </w:rPr>
      </w:pPr>
    </w:p>
    <w:p w14:paraId="377AE18A" w14:textId="77777777" w:rsidR="00A90EA9" w:rsidRDefault="00A90EA9" w:rsidP="00A90EA9">
      <w:pPr>
        <w:pStyle w:val="Corpsdetexte"/>
        <w:jc w:val="both"/>
      </w:pPr>
      <w:r>
        <w:t>Le règlement des différends entre parties s’effectue dans les conditions prévues au chapitre 8 du CCAG-FCS.</w:t>
      </w:r>
    </w:p>
    <w:p w14:paraId="45B7CE71" w14:textId="77777777" w:rsidR="00A90EA9" w:rsidRDefault="00A90EA9" w:rsidP="00A90EA9">
      <w:pPr>
        <w:pStyle w:val="Corpsdetexte"/>
        <w:jc w:val="both"/>
      </w:pPr>
    </w:p>
    <w:p w14:paraId="0DD32AB3" w14:textId="5F4A9BD8" w:rsidR="00A90EA9" w:rsidRDefault="00A90EA9" w:rsidP="00A90EA9">
      <w:pPr>
        <w:pStyle w:val="Corpsdetexte"/>
        <w:jc w:val="both"/>
      </w:pPr>
      <w:r>
        <w:t>Les recours juridictionnels nées de l’exécution du présent marché seront portés devant le :</w:t>
      </w:r>
    </w:p>
    <w:p w14:paraId="0793179E" w14:textId="77777777" w:rsidR="00E87DF0" w:rsidRPr="00DE012E" w:rsidRDefault="001050A5" w:rsidP="00E87DF0">
      <w:pPr>
        <w:pStyle w:val="Corpsdetexte"/>
        <w:jc w:val="center"/>
        <w:rPr>
          <w:b/>
        </w:rPr>
      </w:pPr>
      <w:r w:rsidRPr="00DE012E">
        <w:rPr>
          <w:b/>
        </w:rPr>
        <w:t>Tribunal</w:t>
      </w:r>
      <w:r w:rsidRPr="00DE012E">
        <w:rPr>
          <w:b/>
          <w:spacing w:val="-16"/>
        </w:rPr>
        <w:t xml:space="preserve"> </w:t>
      </w:r>
      <w:r w:rsidRPr="00DE012E">
        <w:rPr>
          <w:b/>
        </w:rPr>
        <w:t>administratif</w:t>
      </w:r>
      <w:r w:rsidRPr="00DE012E">
        <w:rPr>
          <w:b/>
          <w:spacing w:val="-15"/>
        </w:rPr>
        <w:t xml:space="preserve"> </w:t>
      </w:r>
      <w:r w:rsidRPr="00DE012E">
        <w:rPr>
          <w:b/>
        </w:rPr>
        <w:t>d’Orléans</w:t>
      </w:r>
    </w:p>
    <w:p w14:paraId="30FDB030" w14:textId="77777777" w:rsidR="00476A77" w:rsidRDefault="001050A5" w:rsidP="00E87DF0">
      <w:pPr>
        <w:pStyle w:val="Corpsdetexte"/>
        <w:jc w:val="center"/>
      </w:pPr>
      <w:r>
        <w:t>28 rue de la Bretonnerie</w:t>
      </w:r>
    </w:p>
    <w:p w14:paraId="0F5CE63A" w14:textId="77777777" w:rsidR="00476A77" w:rsidRDefault="001050A5" w:rsidP="00E87DF0">
      <w:pPr>
        <w:pStyle w:val="Corpsdetexte"/>
        <w:jc w:val="center"/>
      </w:pPr>
      <w:r>
        <w:t>45057</w:t>
      </w:r>
      <w:r>
        <w:rPr>
          <w:spacing w:val="-5"/>
        </w:rPr>
        <w:t xml:space="preserve"> </w:t>
      </w:r>
      <w:r>
        <w:t>ORLEANS</w:t>
      </w:r>
      <w:r>
        <w:rPr>
          <w:spacing w:val="-4"/>
        </w:rPr>
        <w:t xml:space="preserve"> </w:t>
      </w:r>
      <w:r>
        <w:t>Cedex</w:t>
      </w:r>
      <w:r>
        <w:rPr>
          <w:spacing w:val="-5"/>
        </w:rPr>
        <w:t xml:space="preserve"> </w:t>
      </w:r>
      <w:r>
        <w:rPr>
          <w:spacing w:val="-10"/>
        </w:rPr>
        <w:t>1</w:t>
      </w:r>
    </w:p>
    <w:p w14:paraId="79F8E8CD" w14:textId="77777777" w:rsidR="00476A77" w:rsidRDefault="00476A77" w:rsidP="00E87DF0">
      <w:pPr>
        <w:pStyle w:val="Corpsdetexte"/>
        <w:jc w:val="center"/>
      </w:pPr>
    </w:p>
    <w:p w14:paraId="5D080758" w14:textId="77777777" w:rsidR="00476A77" w:rsidRDefault="001050A5" w:rsidP="00E87DF0">
      <w:pPr>
        <w:pStyle w:val="Corpsdetexte"/>
        <w:spacing w:line="252" w:lineRule="exact"/>
        <w:jc w:val="center"/>
      </w:pPr>
      <w:r>
        <w:t>Tél</w:t>
      </w:r>
      <w:r>
        <w:rPr>
          <w:spacing w:val="-3"/>
        </w:rPr>
        <w:t xml:space="preserve"> </w:t>
      </w:r>
      <w:r>
        <w:t>:</w:t>
      </w:r>
      <w:r>
        <w:rPr>
          <w:spacing w:val="2"/>
        </w:rPr>
        <w:t xml:space="preserve"> </w:t>
      </w:r>
      <w:r>
        <w:t>02</w:t>
      </w:r>
      <w:r>
        <w:rPr>
          <w:spacing w:val="-2"/>
        </w:rPr>
        <w:t xml:space="preserve"> </w:t>
      </w:r>
      <w:r>
        <w:t>38 77</w:t>
      </w:r>
      <w:r>
        <w:rPr>
          <w:spacing w:val="-2"/>
        </w:rPr>
        <w:t xml:space="preserve"> </w:t>
      </w:r>
      <w:r>
        <w:t xml:space="preserve">59 </w:t>
      </w:r>
      <w:r>
        <w:rPr>
          <w:spacing w:val="-5"/>
        </w:rPr>
        <w:t>00</w:t>
      </w:r>
    </w:p>
    <w:p w14:paraId="180E9303" w14:textId="77777777" w:rsidR="00476A77" w:rsidRDefault="001050A5" w:rsidP="00E87DF0">
      <w:pPr>
        <w:pStyle w:val="Corpsdetexte"/>
        <w:spacing w:line="252" w:lineRule="exact"/>
        <w:jc w:val="center"/>
      </w:pPr>
      <w:r>
        <w:t>Télécopie</w:t>
      </w:r>
      <w:r>
        <w:rPr>
          <w:spacing w:val="-4"/>
        </w:rPr>
        <w:t xml:space="preserve"> </w:t>
      </w:r>
      <w:r>
        <w:t>:</w:t>
      </w:r>
      <w:r>
        <w:rPr>
          <w:spacing w:val="1"/>
        </w:rPr>
        <w:t xml:space="preserve"> </w:t>
      </w:r>
      <w:r>
        <w:t>02</w:t>
      </w:r>
      <w:r>
        <w:rPr>
          <w:spacing w:val="-4"/>
        </w:rPr>
        <w:t xml:space="preserve"> </w:t>
      </w:r>
      <w:r>
        <w:t>38</w:t>
      </w:r>
      <w:r>
        <w:rPr>
          <w:spacing w:val="-1"/>
        </w:rPr>
        <w:t xml:space="preserve"> </w:t>
      </w:r>
      <w:r>
        <w:t>53</w:t>
      </w:r>
      <w:r>
        <w:rPr>
          <w:spacing w:val="-3"/>
        </w:rPr>
        <w:t xml:space="preserve"> </w:t>
      </w:r>
      <w:r>
        <w:t>85</w:t>
      </w:r>
      <w:r>
        <w:rPr>
          <w:spacing w:val="-3"/>
        </w:rPr>
        <w:t xml:space="preserve"> </w:t>
      </w:r>
      <w:r>
        <w:rPr>
          <w:spacing w:val="-5"/>
        </w:rPr>
        <w:t>16</w:t>
      </w:r>
    </w:p>
    <w:p w14:paraId="022A9DFB" w14:textId="77777777" w:rsidR="00476A77" w:rsidRDefault="001050A5" w:rsidP="00E87DF0">
      <w:pPr>
        <w:pStyle w:val="Corpsdetexte"/>
        <w:jc w:val="center"/>
      </w:pPr>
      <w:r>
        <w:t>Courriel</w:t>
      </w:r>
      <w:r>
        <w:rPr>
          <w:spacing w:val="-8"/>
        </w:rPr>
        <w:t xml:space="preserve"> </w:t>
      </w:r>
      <w:r>
        <w:t>:</w:t>
      </w:r>
      <w:r>
        <w:rPr>
          <w:spacing w:val="-9"/>
        </w:rPr>
        <w:t xml:space="preserve"> </w:t>
      </w:r>
      <w:hyperlink r:id="rId12">
        <w:r>
          <w:rPr>
            <w:color w:val="0462C1"/>
            <w:u w:val="single" w:color="0462C1"/>
          </w:rPr>
          <w:t>greffe.ta-</w:t>
        </w:r>
        <w:r>
          <w:rPr>
            <w:color w:val="0462C1"/>
            <w:spacing w:val="-2"/>
            <w:u w:val="single" w:color="0462C1"/>
          </w:rPr>
          <w:t>orleans@juradm.fr</w:t>
        </w:r>
      </w:hyperlink>
    </w:p>
    <w:p w14:paraId="37FB4907" w14:textId="77777777" w:rsidR="006920DB" w:rsidRDefault="006920DB" w:rsidP="006920DB">
      <w:pPr>
        <w:pStyle w:val="Corpsdetexte"/>
        <w:jc w:val="both"/>
      </w:pPr>
    </w:p>
    <w:p w14:paraId="3E2D56C8" w14:textId="77777777" w:rsidR="00476A77" w:rsidRDefault="001050A5" w:rsidP="006920DB">
      <w:pPr>
        <w:pStyle w:val="Corpsdetexte"/>
        <w:jc w:val="both"/>
      </w:pPr>
      <w:r>
        <w:t>Tous les documents, inscriptions sur matériel, correspondances, demandes de paiement ou modes</w:t>
      </w:r>
      <w:r>
        <w:rPr>
          <w:spacing w:val="-9"/>
        </w:rPr>
        <w:t xml:space="preserve"> </w:t>
      </w:r>
      <w:r>
        <w:t>d’emploi</w:t>
      </w:r>
      <w:r>
        <w:rPr>
          <w:spacing w:val="-10"/>
        </w:rPr>
        <w:t xml:space="preserve"> </w:t>
      </w:r>
      <w:r>
        <w:t>doivent</w:t>
      </w:r>
      <w:r>
        <w:rPr>
          <w:spacing w:val="-7"/>
        </w:rPr>
        <w:t xml:space="preserve"> </w:t>
      </w:r>
      <w:r>
        <w:t>être</w:t>
      </w:r>
      <w:r>
        <w:rPr>
          <w:spacing w:val="-9"/>
        </w:rPr>
        <w:t xml:space="preserve"> </w:t>
      </w:r>
      <w:r>
        <w:t>entièrement</w:t>
      </w:r>
      <w:r>
        <w:rPr>
          <w:spacing w:val="-10"/>
        </w:rPr>
        <w:t xml:space="preserve"> </w:t>
      </w:r>
      <w:r>
        <w:t>rédigés</w:t>
      </w:r>
      <w:r>
        <w:rPr>
          <w:spacing w:val="-11"/>
        </w:rPr>
        <w:t xml:space="preserve"> </w:t>
      </w:r>
      <w:r>
        <w:t>en</w:t>
      </w:r>
      <w:r>
        <w:rPr>
          <w:spacing w:val="-9"/>
        </w:rPr>
        <w:t xml:space="preserve"> </w:t>
      </w:r>
      <w:r>
        <w:t>langue</w:t>
      </w:r>
      <w:r>
        <w:rPr>
          <w:spacing w:val="-12"/>
        </w:rPr>
        <w:t xml:space="preserve"> </w:t>
      </w:r>
      <w:r>
        <w:t>Française</w:t>
      </w:r>
      <w:r>
        <w:rPr>
          <w:spacing w:val="-9"/>
        </w:rPr>
        <w:t xml:space="preserve"> </w:t>
      </w:r>
      <w:r>
        <w:t>ou</w:t>
      </w:r>
      <w:r>
        <w:rPr>
          <w:spacing w:val="-12"/>
        </w:rPr>
        <w:t xml:space="preserve"> </w:t>
      </w:r>
      <w:r>
        <w:t>accompagnés</w:t>
      </w:r>
      <w:r>
        <w:rPr>
          <w:spacing w:val="-11"/>
        </w:rPr>
        <w:t xml:space="preserve"> </w:t>
      </w:r>
      <w:r>
        <w:t>d’une traduction en Français, certifiée conforme à l’original par un traducteur assermenté.</w:t>
      </w:r>
    </w:p>
    <w:p w14:paraId="0B291276" w14:textId="77777777" w:rsidR="00A90EA9" w:rsidRDefault="00A90EA9" w:rsidP="006920DB">
      <w:pPr>
        <w:pStyle w:val="Corpsdetexte"/>
        <w:jc w:val="both"/>
      </w:pPr>
    </w:p>
    <w:p w14:paraId="43D63BBE" w14:textId="77777777" w:rsidR="00A90EA9" w:rsidRDefault="00A90EA9" w:rsidP="006920DB">
      <w:pPr>
        <w:pStyle w:val="Corpsdetexte"/>
        <w:jc w:val="both"/>
      </w:pPr>
    </w:p>
    <w:p w14:paraId="6C66FAD7" w14:textId="77777777" w:rsidR="00476A77" w:rsidRDefault="00476A77" w:rsidP="00AA4A81">
      <w:pPr>
        <w:pStyle w:val="Corpsdetexte"/>
        <w:jc w:val="both"/>
      </w:pPr>
    </w:p>
    <w:p w14:paraId="45B1EF2F" w14:textId="77777777" w:rsidR="00476A77" w:rsidRDefault="00476A77" w:rsidP="00AA4A81">
      <w:pPr>
        <w:pStyle w:val="Corpsdetexte"/>
        <w:jc w:val="both"/>
      </w:pPr>
    </w:p>
    <w:p w14:paraId="5631B943" w14:textId="77777777" w:rsidR="00476A77" w:rsidRDefault="001050A5" w:rsidP="00035587">
      <w:pPr>
        <w:pStyle w:val="Titre1"/>
        <w:numPr>
          <w:ilvl w:val="0"/>
          <w:numId w:val="12"/>
        </w:numPr>
      </w:pPr>
      <w:bookmarkStart w:id="49" w:name="_Toc213406663"/>
      <w:r>
        <w:rPr>
          <w:w w:val="85"/>
        </w:rPr>
        <w:t>–</w:t>
      </w:r>
      <w:r>
        <w:rPr>
          <w:spacing w:val="-9"/>
          <w:w w:val="85"/>
        </w:rPr>
        <w:t xml:space="preserve"> </w:t>
      </w:r>
      <w:r>
        <w:rPr>
          <w:w w:val="90"/>
        </w:rPr>
        <w:t>Dérogations</w:t>
      </w:r>
      <w:bookmarkEnd w:id="49"/>
    </w:p>
    <w:p w14:paraId="422F27A2" w14:textId="3F8C63AF" w:rsidR="00476A77" w:rsidRPr="00C64F5C" w:rsidRDefault="001050A5" w:rsidP="00AA4A81">
      <w:pPr>
        <w:pStyle w:val="Paragraphedeliste"/>
        <w:numPr>
          <w:ilvl w:val="0"/>
          <w:numId w:val="1"/>
        </w:numPr>
        <w:tabs>
          <w:tab w:val="left" w:pos="836"/>
        </w:tabs>
        <w:spacing w:line="252" w:lineRule="exact"/>
        <w:jc w:val="both"/>
        <w:rPr>
          <w:rFonts w:ascii="Microsoft Sans Serif" w:hAnsi="Microsoft Sans Serif"/>
        </w:rPr>
      </w:pPr>
      <w:r w:rsidRPr="00C64F5C">
        <w:rPr>
          <w:rFonts w:ascii="Microsoft Sans Serif" w:hAnsi="Microsoft Sans Serif"/>
        </w:rPr>
        <w:t>L’article</w:t>
      </w:r>
      <w:r w:rsidRPr="00C64F5C">
        <w:rPr>
          <w:rFonts w:ascii="Microsoft Sans Serif" w:hAnsi="Microsoft Sans Serif"/>
          <w:spacing w:val="-5"/>
        </w:rPr>
        <w:t xml:space="preserve"> </w:t>
      </w:r>
      <w:r w:rsidR="00C64F5C" w:rsidRPr="00C64F5C">
        <w:rPr>
          <w:rFonts w:ascii="Microsoft Sans Serif" w:hAnsi="Microsoft Sans Serif"/>
        </w:rPr>
        <w:t xml:space="preserve">2 </w:t>
      </w:r>
      <w:r w:rsidRPr="00C64F5C">
        <w:rPr>
          <w:rFonts w:ascii="Microsoft Sans Serif" w:hAnsi="Microsoft Sans Serif"/>
        </w:rPr>
        <w:t>du</w:t>
      </w:r>
      <w:r w:rsidRPr="00C64F5C">
        <w:rPr>
          <w:rFonts w:ascii="Microsoft Sans Serif" w:hAnsi="Microsoft Sans Serif"/>
          <w:spacing w:val="-5"/>
        </w:rPr>
        <w:t xml:space="preserve"> </w:t>
      </w:r>
      <w:r w:rsidRPr="00C64F5C">
        <w:rPr>
          <w:rFonts w:ascii="Microsoft Sans Serif" w:hAnsi="Microsoft Sans Serif"/>
        </w:rPr>
        <w:t>CCP</w:t>
      </w:r>
      <w:r w:rsidRPr="00C64F5C">
        <w:rPr>
          <w:rFonts w:ascii="Microsoft Sans Serif" w:hAnsi="Microsoft Sans Serif"/>
          <w:spacing w:val="-4"/>
        </w:rPr>
        <w:t xml:space="preserve"> </w:t>
      </w:r>
      <w:r w:rsidRPr="00C64F5C">
        <w:rPr>
          <w:rFonts w:ascii="Microsoft Sans Serif" w:hAnsi="Microsoft Sans Serif"/>
        </w:rPr>
        <w:t>déroge</w:t>
      </w:r>
      <w:r w:rsidRPr="00C64F5C">
        <w:rPr>
          <w:rFonts w:ascii="Microsoft Sans Serif" w:hAnsi="Microsoft Sans Serif"/>
          <w:spacing w:val="-5"/>
        </w:rPr>
        <w:t xml:space="preserve"> </w:t>
      </w:r>
      <w:r w:rsidRPr="00C64F5C">
        <w:rPr>
          <w:rFonts w:ascii="Microsoft Sans Serif" w:hAnsi="Microsoft Sans Serif"/>
        </w:rPr>
        <w:t>à</w:t>
      </w:r>
      <w:r w:rsidRPr="00C64F5C">
        <w:rPr>
          <w:rFonts w:ascii="Microsoft Sans Serif" w:hAnsi="Microsoft Sans Serif"/>
          <w:spacing w:val="-3"/>
        </w:rPr>
        <w:t xml:space="preserve"> </w:t>
      </w:r>
      <w:r w:rsidRPr="00C64F5C">
        <w:rPr>
          <w:rFonts w:ascii="Microsoft Sans Serif" w:hAnsi="Microsoft Sans Serif"/>
        </w:rPr>
        <w:t>l’article</w:t>
      </w:r>
      <w:r w:rsidRPr="00C64F5C">
        <w:rPr>
          <w:rFonts w:ascii="Microsoft Sans Serif" w:hAnsi="Microsoft Sans Serif"/>
          <w:spacing w:val="-4"/>
        </w:rPr>
        <w:t xml:space="preserve"> </w:t>
      </w:r>
      <w:r w:rsidRPr="00C64F5C">
        <w:rPr>
          <w:rFonts w:ascii="Microsoft Sans Serif" w:hAnsi="Microsoft Sans Serif"/>
        </w:rPr>
        <w:t>4.1</w:t>
      </w:r>
      <w:r w:rsidRPr="00C64F5C">
        <w:rPr>
          <w:rFonts w:ascii="Microsoft Sans Serif" w:hAnsi="Microsoft Sans Serif"/>
          <w:spacing w:val="-5"/>
        </w:rPr>
        <w:t xml:space="preserve"> </w:t>
      </w:r>
      <w:r w:rsidRPr="00C64F5C">
        <w:rPr>
          <w:rFonts w:ascii="Microsoft Sans Serif" w:hAnsi="Microsoft Sans Serif"/>
        </w:rPr>
        <w:t>du</w:t>
      </w:r>
      <w:r w:rsidRPr="00C64F5C">
        <w:rPr>
          <w:rFonts w:ascii="Microsoft Sans Serif" w:hAnsi="Microsoft Sans Serif"/>
          <w:spacing w:val="-4"/>
        </w:rPr>
        <w:t xml:space="preserve"> </w:t>
      </w:r>
      <w:r w:rsidRPr="00C64F5C">
        <w:rPr>
          <w:rFonts w:ascii="Microsoft Sans Serif" w:hAnsi="Microsoft Sans Serif"/>
        </w:rPr>
        <w:t>CCAG-</w:t>
      </w:r>
      <w:r w:rsidRPr="00C64F5C">
        <w:rPr>
          <w:rFonts w:ascii="Microsoft Sans Serif" w:hAnsi="Microsoft Sans Serif"/>
          <w:spacing w:val="-5"/>
        </w:rPr>
        <w:t>FCS</w:t>
      </w:r>
    </w:p>
    <w:p w14:paraId="261046D2" w14:textId="0824A6BA" w:rsidR="00476A77" w:rsidRPr="00C64F5C" w:rsidRDefault="001050A5" w:rsidP="006C5DD3">
      <w:pPr>
        <w:pStyle w:val="Paragraphedeliste"/>
        <w:numPr>
          <w:ilvl w:val="0"/>
          <w:numId w:val="1"/>
        </w:numPr>
      </w:pPr>
      <w:r w:rsidRPr="00C64F5C">
        <w:t>L’article</w:t>
      </w:r>
      <w:r w:rsidRPr="00C64F5C">
        <w:rPr>
          <w:spacing w:val="-5"/>
        </w:rPr>
        <w:t xml:space="preserve"> </w:t>
      </w:r>
      <w:r w:rsidR="00C64F5C" w:rsidRPr="00C64F5C">
        <w:t>12</w:t>
      </w:r>
      <w:r w:rsidRPr="00C64F5C">
        <w:rPr>
          <w:spacing w:val="-5"/>
        </w:rPr>
        <w:t xml:space="preserve"> </w:t>
      </w:r>
      <w:r w:rsidRPr="00C64F5C">
        <w:t>du</w:t>
      </w:r>
      <w:r w:rsidRPr="00C64F5C">
        <w:rPr>
          <w:spacing w:val="-3"/>
        </w:rPr>
        <w:t xml:space="preserve"> </w:t>
      </w:r>
      <w:r w:rsidRPr="00C64F5C">
        <w:t>CCP</w:t>
      </w:r>
      <w:r w:rsidRPr="00C64F5C">
        <w:rPr>
          <w:spacing w:val="-5"/>
        </w:rPr>
        <w:t xml:space="preserve"> </w:t>
      </w:r>
      <w:r w:rsidRPr="00C64F5C">
        <w:t>déroge</w:t>
      </w:r>
      <w:r w:rsidRPr="00C64F5C">
        <w:rPr>
          <w:spacing w:val="-5"/>
        </w:rPr>
        <w:t xml:space="preserve"> </w:t>
      </w:r>
      <w:r w:rsidRPr="00C64F5C">
        <w:t>à</w:t>
      </w:r>
      <w:r w:rsidRPr="00C64F5C">
        <w:rPr>
          <w:spacing w:val="-5"/>
        </w:rPr>
        <w:t xml:space="preserve"> </w:t>
      </w:r>
      <w:r w:rsidRPr="00C64F5C">
        <w:t>l’article</w:t>
      </w:r>
      <w:r w:rsidRPr="00C64F5C">
        <w:rPr>
          <w:spacing w:val="-5"/>
        </w:rPr>
        <w:t xml:space="preserve"> </w:t>
      </w:r>
      <w:r w:rsidR="00C64F5C" w:rsidRPr="00C64F5C">
        <w:t xml:space="preserve">14.1.2 </w:t>
      </w:r>
      <w:r w:rsidRPr="00C64F5C">
        <w:t>du</w:t>
      </w:r>
      <w:r w:rsidRPr="00C64F5C">
        <w:rPr>
          <w:spacing w:val="-4"/>
        </w:rPr>
        <w:t xml:space="preserve"> </w:t>
      </w:r>
      <w:r w:rsidRPr="00C64F5C">
        <w:t>CCAG-</w:t>
      </w:r>
      <w:r w:rsidRPr="00C64F5C">
        <w:rPr>
          <w:spacing w:val="-5"/>
        </w:rPr>
        <w:t>FCS</w:t>
      </w:r>
    </w:p>
    <w:sectPr w:rsidR="00476A77" w:rsidRPr="00C64F5C" w:rsidSect="00662E68">
      <w:pgSz w:w="11910" w:h="16840"/>
      <w:pgMar w:top="851" w:right="995" w:bottom="851" w:left="851" w:header="284"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30E19" w14:textId="77777777" w:rsidR="00D36763" w:rsidRDefault="00D36763">
      <w:r>
        <w:separator/>
      </w:r>
    </w:p>
    <w:p w14:paraId="5A30D967" w14:textId="77777777" w:rsidR="00D36763" w:rsidRDefault="00D36763"/>
  </w:endnote>
  <w:endnote w:type="continuationSeparator" w:id="0">
    <w:p w14:paraId="734067EA" w14:textId="77777777" w:rsidR="00D36763" w:rsidRDefault="00D36763">
      <w:r>
        <w:continuationSeparator/>
      </w:r>
    </w:p>
    <w:p w14:paraId="08DF7CF7" w14:textId="77777777" w:rsidR="00D36763" w:rsidRDefault="00D367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835541"/>
      <w:docPartObj>
        <w:docPartGallery w:val="Page Numbers (Bottom of Page)"/>
        <w:docPartUnique/>
      </w:docPartObj>
    </w:sdtPr>
    <w:sdtEndPr/>
    <w:sdtContent>
      <w:sdt>
        <w:sdtPr>
          <w:id w:val="-1769616900"/>
          <w:docPartObj>
            <w:docPartGallery w:val="Page Numbers (Top of Page)"/>
            <w:docPartUnique/>
          </w:docPartObj>
        </w:sdtPr>
        <w:sdtEndPr/>
        <w:sdtContent>
          <w:p w14:paraId="550DF40C" w14:textId="77777777" w:rsidR="00D36763" w:rsidRDefault="00D36763">
            <w:pPr>
              <w:pStyle w:val="Pieddepage"/>
              <w:jc w:val="right"/>
            </w:pPr>
            <w:r w:rsidRPr="00522D0F">
              <w:rPr>
                <w:sz w:val="20"/>
                <w:szCs w:val="20"/>
              </w:rPr>
              <w:t xml:space="preserve">Page </w:t>
            </w:r>
            <w:r w:rsidRPr="00522D0F">
              <w:rPr>
                <w:b/>
                <w:bCs/>
                <w:sz w:val="20"/>
                <w:szCs w:val="20"/>
              </w:rPr>
              <w:fldChar w:fldCharType="begin"/>
            </w:r>
            <w:r w:rsidRPr="00522D0F">
              <w:rPr>
                <w:b/>
                <w:bCs/>
                <w:sz w:val="20"/>
                <w:szCs w:val="20"/>
              </w:rPr>
              <w:instrText>PAGE</w:instrText>
            </w:r>
            <w:r w:rsidRPr="00522D0F">
              <w:rPr>
                <w:b/>
                <w:bCs/>
                <w:sz w:val="20"/>
                <w:szCs w:val="20"/>
              </w:rPr>
              <w:fldChar w:fldCharType="separate"/>
            </w:r>
            <w:r w:rsidR="009C06FE">
              <w:rPr>
                <w:b/>
                <w:bCs/>
                <w:noProof/>
                <w:sz w:val="20"/>
                <w:szCs w:val="20"/>
              </w:rPr>
              <w:t>2</w:t>
            </w:r>
            <w:r w:rsidRPr="00522D0F">
              <w:rPr>
                <w:b/>
                <w:bCs/>
                <w:sz w:val="20"/>
                <w:szCs w:val="20"/>
              </w:rPr>
              <w:fldChar w:fldCharType="end"/>
            </w:r>
            <w:r w:rsidRPr="00522D0F">
              <w:rPr>
                <w:sz w:val="20"/>
                <w:szCs w:val="20"/>
              </w:rPr>
              <w:t xml:space="preserve"> sur </w:t>
            </w:r>
            <w:r w:rsidRPr="00522D0F">
              <w:rPr>
                <w:b/>
                <w:bCs/>
                <w:sz w:val="20"/>
                <w:szCs w:val="20"/>
              </w:rPr>
              <w:fldChar w:fldCharType="begin"/>
            </w:r>
            <w:r w:rsidRPr="00522D0F">
              <w:rPr>
                <w:b/>
                <w:bCs/>
                <w:sz w:val="20"/>
                <w:szCs w:val="20"/>
              </w:rPr>
              <w:instrText>NUMPAGES</w:instrText>
            </w:r>
            <w:r w:rsidRPr="00522D0F">
              <w:rPr>
                <w:b/>
                <w:bCs/>
                <w:sz w:val="20"/>
                <w:szCs w:val="20"/>
              </w:rPr>
              <w:fldChar w:fldCharType="separate"/>
            </w:r>
            <w:r w:rsidR="009C06FE">
              <w:rPr>
                <w:b/>
                <w:bCs/>
                <w:noProof/>
                <w:sz w:val="20"/>
                <w:szCs w:val="20"/>
              </w:rPr>
              <w:t>14</w:t>
            </w:r>
            <w:r w:rsidRPr="00522D0F">
              <w:rPr>
                <w:b/>
                <w:bCs/>
                <w:sz w:val="20"/>
                <w:szCs w:val="20"/>
              </w:rPr>
              <w:fldChar w:fldCharType="end"/>
            </w:r>
          </w:p>
        </w:sdtContent>
      </w:sdt>
    </w:sdtContent>
  </w:sdt>
  <w:p w14:paraId="13586494" w14:textId="77777777" w:rsidR="00D36763" w:rsidRDefault="00D36763">
    <w:pPr>
      <w:pStyle w:val="Corpsdetex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A7291" w14:textId="77777777" w:rsidR="00D36763" w:rsidRDefault="00D36763">
      <w:r>
        <w:separator/>
      </w:r>
    </w:p>
    <w:p w14:paraId="2329F9CC" w14:textId="77777777" w:rsidR="00D36763" w:rsidRDefault="00D36763"/>
  </w:footnote>
  <w:footnote w:type="continuationSeparator" w:id="0">
    <w:p w14:paraId="47DCC767" w14:textId="77777777" w:rsidR="00D36763" w:rsidRDefault="00D36763">
      <w:r>
        <w:continuationSeparator/>
      </w:r>
    </w:p>
    <w:p w14:paraId="7BDA9767" w14:textId="77777777" w:rsidR="00D36763" w:rsidRDefault="00D367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D1A3" w14:textId="77777777" w:rsidR="00971973" w:rsidRPr="00662E68" w:rsidRDefault="00971973" w:rsidP="00662E68">
    <w:pPr>
      <w:pStyle w:val="En-tte"/>
      <w:jc w:val="center"/>
      <w:rPr>
        <w:sz w:val="16"/>
        <w:szCs w:val="16"/>
      </w:rPr>
    </w:pPr>
    <w:r w:rsidRPr="00662E68">
      <w:rPr>
        <w:sz w:val="16"/>
        <w:szCs w:val="16"/>
      </w:rPr>
      <w:t>PRESTATION DE TRANSPORT NAVETTE ENTRE LE SERVICE DE STERILISATION ET LE BLOC OPERATOIRE</w:t>
    </w:r>
  </w:p>
  <w:p w14:paraId="22079A24" w14:textId="146AA5B8" w:rsidR="00971973" w:rsidRPr="00662E68" w:rsidRDefault="00B81D1E" w:rsidP="00B81D1E">
    <w:pPr>
      <w:pStyle w:val="En-tte"/>
      <w:rPr>
        <w:sz w:val="16"/>
        <w:szCs w:val="16"/>
      </w:rPr>
    </w:pPr>
    <w:r>
      <w:rPr>
        <w:sz w:val="16"/>
        <w:szCs w:val="16"/>
      </w:rPr>
      <w:tab/>
      <w:t>AO</w:t>
    </w:r>
    <w:r w:rsidR="00971973" w:rsidRPr="00662E68">
      <w:rPr>
        <w:sz w:val="16"/>
        <w:szCs w:val="16"/>
      </w:rPr>
      <w:t>/CCP/2025-</w:t>
    </w:r>
    <w:r w:rsidR="008A3018">
      <w:rPr>
        <w:sz w:val="16"/>
        <w:szCs w:val="16"/>
      </w:rPr>
      <w:t>56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05CBD"/>
    <w:multiLevelType w:val="hybridMultilevel"/>
    <w:tmpl w:val="032E3668"/>
    <w:lvl w:ilvl="0" w:tplc="8C46C588">
      <w:numFmt w:val="bullet"/>
      <w:lvlText w:val="-"/>
      <w:lvlJc w:val="left"/>
      <w:pPr>
        <w:ind w:left="836" w:hanging="360"/>
      </w:pPr>
      <w:rPr>
        <w:rFonts w:ascii="Arial MT" w:eastAsia="Arial MT" w:hAnsi="Arial MT" w:cs="Arial MT" w:hint="default"/>
        <w:b w:val="0"/>
        <w:bCs w:val="0"/>
        <w:i w:val="0"/>
        <w:iCs w:val="0"/>
        <w:spacing w:val="0"/>
        <w:w w:val="100"/>
        <w:sz w:val="22"/>
        <w:szCs w:val="22"/>
        <w:lang w:val="fr-FR" w:eastAsia="en-US" w:bidi="ar-SA"/>
      </w:rPr>
    </w:lvl>
    <w:lvl w:ilvl="1" w:tplc="7432099C">
      <w:numFmt w:val="bullet"/>
      <w:lvlText w:val="•"/>
      <w:lvlJc w:val="left"/>
      <w:pPr>
        <w:ind w:left="1738" w:hanging="360"/>
      </w:pPr>
      <w:rPr>
        <w:rFonts w:hint="default"/>
        <w:lang w:val="fr-FR" w:eastAsia="en-US" w:bidi="ar-SA"/>
      </w:rPr>
    </w:lvl>
    <w:lvl w:ilvl="2" w:tplc="10562640">
      <w:numFmt w:val="bullet"/>
      <w:lvlText w:val="•"/>
      <w:lvlJc w:val="left"/>
      <w:pPr>
        <w:ind w:left="2637" w:hanging="360"/>
      </w:pPr>
      <w:rPr>
        <w:rFonts w:hint="default"/>
        <w:lang w:val="fr-FR" w:eastAsia="en-US" w:bidi="ar-SA"/>
      </w:rPr>
    </w:lvl>
    <w:lvl w:ilvl="3" w:tplc="F15CF1AC">
      <w:numFmt w:val="bullet"/>
      <w:lvlText w:val="•"/>
      <w:lvlJc w:val="left"/>
      <w:pPr>
        <w:ind w:left="3535" w:hanging="360"/>
      </w:pPr>
      <w:rPr>
        <w:rFonts w:hint="default"/>
        <w:lang w:val="fr-FR" w:eastAsia="en-US" w:bidi="ar-SA"/>
      </w:rPr>
    </w:lvl>
    <w:lvl w:ilvl="4" w:tplc="D4C2CFD0">
      <w:numFmt w:val="bullet"/>
      <w:lvlText w:val="•"/>
      <w:lvlJc w:val="left"/>
      <w:pPr>
        <w:ind w:left="4434" w:hanging="360"/>
      </w:pPr>
      <w:rPr>
        <w:rFonts w:hint="default"/>
        <w:lang w:val="fr-FR" w:eastAsia="en-US" w:bidi="ar-SA"/>
      </w:rPr>
    </w:lvl>
    <w:lvl w:ilvl="5" w:tplc="D87A485A">
      <w:numFmt w:val="bullet"/>
      <w:lvlText w:val="•"/>
      <w:lvlJc w:val="left"/>
      <w:pPr>
        <w:ind w:left="5333" w:hanging="360"/>
      </w:pPr>
      <w:rPr>
        <w:rFonts w:hint="default"/>
        <w:lang w:val="fr-FR" w:eastAsia="en-US" w:bidi="ar-SA"/>
      </w:rPr>
    </w:lvl>
    <w:lvl w:ilvl="6" w:tplc="27EE2792">
      <w:numFmt w:val="bullet"/>
      <w:lvlText w:val="•"/>
      <w:lvlJc w:val="left"/>
      <w:pPr>
        <w:ind w:left="6231" w:hanging="360"/>
      </w:pPr>
      <w:rPr>
        <w:rFonts w:hint="default"/>
        <w:lang w:val="fr-FR" w:eastAsia="en-US" w:bidi="ar-SA"/>
      </w:rPr>
    </w:lvl>
    <w:lvl w:ilvl="7" w:tplc="7A382886">
      <w:numFmt w:val="bullet"/>
      <w:lvlText w:val="•"/>
      <w:lvlJc w:val="left"/>
      <w:pPr>
        <w:ind w:left="7130" w:hanging="360"/>
      </w:pPr>
      <w:rPr>
        <w:rFonts w:hint="default"/>
        <w:lang w:val="fr-FR" w:eastAsia="en-US" w:bidi="ar-SA"/>
      </w:rPr>
    </w:lvl>
    <w:lvl w:ilvl="8" w:tplc="EB187D5E">
      <w:numFmt w:val="bullet"/>
      <w:lvlText w:val="•"/>
      <w:lvlJc w:val="left"/>
      <w:pPr>
        <w:ind w:left="8029" w:hanging="360"/>
      </w:pPr>
      <w:rPr>
        <w:rFonts w:hint="default"/>
        <w:lang w:val="fr-FR" w:eastAsia="en-US" w:bidi="ar-SA"/>
      </w:rPr>
    </w:lvl>
  </w:abstractNum>
  <w:abstractNum w:abstractNumId="1" w15:restartNumberingAfterBreak="0">
    <w:nsid w:val="09C875BD"/>
    <w:multiLevelType w:val="multilevel"/>
    <w:tmpl w:val="E79C09D0"/>
    <w:lvl w:ilvl="0">
      <w:start w:val="1"/>
      <w:numFmt w:val="decimal"/>
      <w:lvlText w:val="%1"/>
      <w:lvlJc w:val="left"/>
      <w:pPr>
        <w:ind w:left="308" w:hanging="192"/>
      </w:pPr>
      <w:rPr>
        <w:rFonts w:ascii="Arial" w:eastAsia="Arial" w:hAnsi="Arial" w:cs="Arial" w:hint="default"/>
        <w:b/>
        <w:bCs/>
        <w:i w:val="0"/>
        <w:iCs w:val="0"/>
        <w:spacing w:val="0"/>
        <w:w w:val="82"/>
        <w:sz w:val="28"/>
        <w:szCs w:val="28"/>
        <w:lang w:val="fr-FR" w:eastAsia="en-US" w:bidi="ar-SA"/>
      </w:rPr>
    </w:lvl>
    <w:lvl w:ilvl="1">
      <w:start w:val="1"/>
      <w:numFmt w:val="decimal"/>
      <w:pStyle w:val="Titre2"/>
      <w:lvlText w:val="%1.%2"/>
      <w:lvlJc w:val="left"/>
      <w:pPr>
        <w:ind w:left="2456" w:hanging="329"/>
      </w:pPr>
      <w:rPr>
        <w:rFonts w:ascii="Arial" w:eastAsia="Arial" w:hAnsi="Arial" w:cs="Arial" w:hint="default"/>
        <w:b/>
        <w:bCs/>
        <w:i w:val="0"/>
        <w:iCs w:val="0"/>
        <w:spacing w:val="-1"/>
        <w:w w:val="82"/>
        <w:sz w:val="24"/>
        <w:szCs w:val="24"/>
        <w:lang w:val="fr-FR" w:eastAsia="en-US" w:bidi="ar-SA"/>
      </w:rPr>
    </w:lvl>
    <w:lvl w:ilvl="2">
      <w:start w:val="1"/>
      <w:numFmt w:val="decimal"/>
      <w:lvlText w:val="%1.%2.%3"/>
      <w:lvlJc w:val="left"/>
      <w:pPr>
        <w:ind w:left="2029" w:hanging="495"/>
      </w:pPr>
      <w:rPr>
        <w:rFonts w:ascii="Arial" w:eastAsia="Arial" w:hAnsi="Arial" w:cs="Arial" w:hint="default"/>
        <w:b/>
        <w:bCs/>
        <w:i w:val="0"/>
        <w:iCs w:val="0"/>
        <w:spacing w:val="-2"/>
        <w:w w:val="82"/>
        <w:sz w:val="24"/>
        <w:szCs w:val="24"/>
        <w:lang w:val="fr-FR" w:eastAsia="en-US" w:bidi="ar-SA"/>
      </w:rPr>
    </w:lvl>
    <w:lvl w:ilvl="3">
      <w:numFmt w:val="bullet"/>
      <w:lvlText w:val="•"/>
      <w:lvlJc w:val="left"/>
      <w:pPr>
        <w:ind w:left="1260" w:hanging="495"/>
      </w:pPr>
      <w:rPr>
        <w:rFonts w:hint="default"/>
        <w:lang w:val="fr-FR" w:eastAsia="en-US" w:bidi="ar-SA"/>
      </w:rPr>
    </w:lvl>
    <w:lvl w:ilvl="4">
      <w:numFmt w:val="bullet"/>
      <w:lvlText w:val="•"/>
      <w:lvlJc w:val="left"/>
      <w:pPr>
        <w:ind w:left="2020" w:hanging="495"/>
      </w:pPr>
      <w:rPr>
        <w:rFonts w:hint="default"/>
        <w:lang w:val="fr-FR" w:eastAsia="en-US" w:bidi="ar-SA"/>
      </w:rPr>
    </w:lvl>
    <w:lvl w:ilvl="5">
      <w:numFmt w:val="bullet"/>
      <w:lvlText w:val="•"/>
      <w:lvlJc w:val="left"/>
      <w:pPr>
        <w:ind w:left="3321" w:hanging="495"/>
      </w:pPr>
      <w:rPr>
        <w:rFonts w:hint="default"/>
        <w:lang w:val="fr-FR" w:eastAsia="en-US" w:bidi="ar-SA"/>
      </w:rPr>
    </w:lvl>
    <w:lvl w:ilvl="6">
      <w:numFmt w:val="bullet"/>
      <w:lvlText w:val="•"/>
      <w:lvlJc w:val="left"/>
      <w:pPr>
        <w:ind w:left="4622" w:hanging="495"/>
      </w:pPr>
      <w:rPr>
        <w:rFonts w:hint="default"/>
        <w:lang w:val="fr-FR" w:eastAsia="en-US" w:bidi="ar-SA"/>
      </w:rPr>
    </w:lvl>
    <w:lvl w:ilvl="7">
      <w:numFmt w:val="bullet"/>
      <w:lvlText w:val="•"/>
      <w:lvlJc w:val="left"/>
      <w:pPr>
        <w:ind w:left="5923" w:hanging="495"/>
      </w:pPr>
      <w:rPr>
        <w:rFonts w:hint="default"/>
        <w:lang w:val="fr-FR" w:eastAsia="en-US" w:bidi="ar-SA"/>
      </w:rPr>
    </w:lvl>
    <w:lvl w:ilvl="8">
      <w:numFmt w:val="bullet"/>
      <w:lvlText w:val="•"/>
      <w:lvlJc w:val="left"/>
      <w:pPr>
        <w:ind w:left="7224" w:hanging="495"/>
      </w:pPr>
      <w:rPr>
        <w:rFonts w:hint="default"/>
        <w:lang w:val="fr-FR" w:eastAsia="en-US" w:bidi="ar-SA"/>
      </w:rPr>
    </w:lvl>
  </w:abstractNum>
  <w:abstractNum w:abstractNumId="2" w15:restartNumberingAfterBreak="0">
    <w:nsid w:val="0A9058F7"/>
    <w:multiLevelType w:val="hybridMultilevel"/>
    <w:tmpl w:val="066EE5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E77985"/>
    <w:multiLevelType w:val="hybridMultilevel"/>
    <w:tmpl w:val="63DC5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45F96"/>
    <w:multiLevelType w:val="hybridMultilevel"/>
    <w:tmpl w:val="C510A52E"/>
    <w:lvl w:ilvl="0" w:tplc="8C46C588">
      <w:numFmt w:val="bullet"/>
      <w:lvlText w:val="-"/>
      <w:lvlJc w:val="left"/>
      <w:pPr>
        <w:ind w:left="720"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B3F01"/>
    <w:multiLevelType w:val="multilevel"/>
    <w:tmpl w:val="A2D8C4B8"/>
    <w:lvl w:ilvl="0">
      <w:start w:val="7"/>
      <w:numFmt w:val="decimal"/>
      <w:lvlText w:val="%1"/>
      <w:lvlJc w:val="left"/>
      <w:pPr>
        <w:ind w:left="1436" w:hanging="879"/>
      </w:pPr>
      <w:rPr>
        <w:rFonts w:hint="default"/>
        <w:lang w:val="fr-FR" w:eastAsia="en-US" w:bidi="ar-SA"/>
      </w:rPr>
    </w:lvl>
    <w:lvl w:ilvl="1">
      <w:start w:val="2"/>
      <w:numFmt w:val="decimal"/>
      <w:lvlText w:val="%1.%2"/>
      <w:lvlJc w:val="left"/>
      <w:pPr>
        <w:ind w:left="1436" w:hanging="879"/>
      </w:pPr>
      <w:rPr>
        <w:rFonts w:hint="default"/>
        <w:lang w:val="fr-FR" w:eastAsia="en-US" w:bidi="ar-SA"/>
      </w:rPr>
    </w:lvl>
    <w:lvl w:ilvl="2">
      <w:start w:val="3"/>
      <w:numFmt w:val="decimal"/>
      <w:lvlText w:val="%1.%2.%3."/>
      <w:lvlJc w:val="left"/>
      <w:pPr>
        <w:ind w:left="1436" w:hanging="879"/>
      </w:pPr>
      <w:rPr>
        <w:rFonts w:ascii="Microsoft Sans Serif" w:eastAsia="Microsoft Sans Serif" w:hAnsi="Microsoft Sans Serif" w:cs="Microsoft Sans Serif" w:hint="default"/>
        <w:b w:val="0"/>
        <w:bCs w:val="0"/>
        <w:i w:val="0"/>
        <w:iCs w:val="0"/>
        <w:spacing w:val="-1"/>
        <w:w w:val="100"/>
        <w:sz w:val="18"/>
        <w:szCs w:val="18"/>
        <w:lang w:val="fr-FR" w:eastAsia="en-US" w:bidi="ar-SA"/>
      </w:rPr>
    </w:lvl>
    <w:lvl w:ilvl="3">
      <w:numFmt w:val="bullet"/>
      <w:lvlText w:val="•"/>
      <w:lvlJc w:val="left"/>
      <w:pPr>
        <w:ind w:left="3955" w:hanging="879"/>
      </w:pPr>
      <w:rPr>
        <w:rFonts w:hint="default"/>
        <w:lang w:val="fr-FR" w:eastAsia="en-US" w:bidi="ar-SA"/>
      </w:rPr>
    </w:lvl>
    <w:lvl w:ilvl="4">
      <w:numFmt w:val="bullet"/>
      <w:lvlText w:val="•"/>
      <w:lvlJc w:val="left"/>
      <w:pPr>
        <w:ind w:left="4794" w:hanging="879"/>
      </w:pPr>
      <w:rPr>
        <w:rFonts w:hint="default"/>
        <w:lang w:val="fr-FR" w:eastAsia="en-US" w:bidi="ar-SA"/>
      </w:rPr>
    </w:lvl>
    <w:lvl w:ilvl="5">
      <w:numFmt w:val="bullet"/>
      <w:lvlText w:val="•"/>
      <w:lvlJc w:val="left"/>
      <w:pPr>
        <w:ind w:left="5633" w:hanging="879"/>
      </w:pPr>
      <w:rPr>
        <w:rFonts w:hint="default"/>
        <w:lang w:val="fr-FR" w:eastAsia="en-US" w:bidi="ar-SA"/>
      </w:rPr>
    </w:lvl>
    <w:lvl w:ilvl="6">
      <w:numFmt w:val="bullet"/>
      <w:lvlText w:val="•"/>
      <w:lvlJc w:val="left"/>
      <w:pPr>
        <w:ind w:left="6471" w:hanging="879"/>
      </w:pPr>
      <w:rPr>
        <w:rFonts w:hint="default"/>
        <w:lang w:val="fr-FR" w:eastAsia="en-US" w:bidi="ar-SA"/>
      </w:rPr>
    </w:lvl>
    <w:lvl w:ilvl="7">
      <w:numFmt w:val="bullet"/>
      <w:lvlText w:val="•"/>
      <w:lvlJc w:val="left"/>
      <w:pPr>
        <w:ind w:left="7310" w:hanging="879"/>
      </w:pPr>
      <w:rPr>
        <w:rFonts w:hint="default"/>
        <w:lang w:val="fr-FR" w:eastAsia="en-US" w:bidi="ar-SA"/>
      </w:rPr>
    </w:lvl>
    <w:lvl w:ilvl="8">
      <w:numFmt w:val="bullet"/>
      <w:lvlText w:val="•"/>
      <w:lvlJc w:val="left"/>
      <w:pPr>
        <w:ind w:left="8149" w:hanging="879"/>
      </w:pPr>
      <w:rPr>
        <w:rFonts w:hint="default"/>
        <w:lang w:val="fr-FR" w:eastAsia="en-US" w:bidi="ar-SA"/>
      </w:rPr>
    </w:lvl>
  </w:abstractNum>
  <w:abstractNum w:abstractNumId="6" w15:restartNumberingAfterBreak="0">
    <w:nsid w:val="19A15C04"/>
    <w:multiLevelType w:val="multilevel"/>
    <w:tmpl w:val="7B1E9B8E"/>
    <w:lvl w:ilvl="0">
      <w:start w:val="7"/>
      <w:numFmt w:val="decimal"/>
      <w:lvlText w:val="%1"/>
      <w:lvlJc w:val="left"/>
      <w:pPr>
        <w:ind w:left="1534" w:hanging="711"/>
      </w:pPr>
      <w:rPr>
        <w:rFonts w:hint="default"/>
        <w:lang w:val="fr-FR" w:eastAsia="en-US" w:bidi="ar-SA"/>
      </w:rPr>
    </w:lvl>
    <w:lvl w:ilvl="1">
      <w:start w:val="2"/>
      <w:numFmt w:val="decimal"/>
      <w:lvlText w:val="%1.%2"/>
      <w:lvlJc w:val="left"/>
      <w:pPr>
        <w:ind w:left="1534" w:hanging="711"/>
      </w:pPr>
      <w:rPr>
        <w:rFonts w:hint="default"/>
        <w:lang w:val="fr-FR" w:eastAsia="en-US" w:bidi="ar-SA"/>
      </w:rPr>
    </w:lvl>
    <w:lvl w:ilvl="2">
      <w:start w:val="3"/>
      <w:numFmt w:val="decimal"/>
      <w:lvlText w:val="%1.%2.%3."/>
      <w:lvlJc w:val="left"/>
      <w:pPr>
        <w:ind w:left="1534" w:hanging="711"/>
      </w:pPr>
      <w:rPr>
        <w:rFonts w:ascii="Arial" w:eastAsia="Arial" w:hAnsi="Arial" w:cs="Arial" w:hint="default"/>
        <w:b/>
        <w:bCs/>
        <w:i w:val="0"/>
        <w:iCs w:val="0"/>
        <w:spacing w:val="-2"/>
        <w:w w:val="82"/>
        <w:sz w:val="24"/>
        <w:szCs w:val="24"/>
        <w:lang w:val="fr-FR" w:eastAsia="en-US" w:bidi="ar-SA"/>
      </w:rPr>
    </w:lvl>
    <w:lvl w:ilvl="3">
      <w:numFmt w:val="bullet"/>
      <w:lvlText w:val="•"/>
      <w:lvlJc w:val="left"/>
      <w:pPr>
        <w:ind w:left="4025" w:hanging="711"/>
      </w:pPr>
      <w:rPr>
        <w:rFonts w:hint="default"/>
        <w:lang w:val="fr-FR" w:eastAsia="en-US" w:bidi="ar-SA"/>
      </w:rPr>
    </w:lvl>
    <w:lvl w:ilvl="4">
      <w:numFmt w:val="bullet"/>
      <w:lvlText w:val="•"/>
      <w:lvlJc w:val="left"/>
      <w:pPr>
        <w:ind w:left="4854" w:hanging="711"/>
      </w:pPr>
      <w:rPr>
        <w:rFonts w:hint="default"/>
        <w:lang w:val="fr-FR" w:eastAsia="en-US" w:bidi="ar-SA"/>
      </w:rPr>
    </w:lvl>
    <w:lvl w:ilvl="5">
      <w:numFmt w:val="bullet"/>
      <w:lvlText w:val="•"/>
      <w:lvlJc w:val="left"/>
      <w:pPr>
        <w:ind w:left="5683" w:hanging="711"/>
      </w:pPr>
      <w:rPr>
        <w:rFonts w:hint="default"/>
        <w:lang w:val="fr-FR" w:eastAsia="en-US" w:bidi="ar-SA"/>
      </w:rPr>
    </w:lvl>
    <w:lvl w:ilvl="6">
      <w:numFmt w:val="bullet"/>
      <w:lvlText w:val="•"/>
      <w:lvlJc w:val="left"/>
      <w:pPr>
        <w:ind w:left="6511" w:hanging="711"/>
      </w:pPr>
      <w:rPr>
        <w:rFonts w:hint="default"/>
        <w:lang w:val="fr-FR" w:eastAsia="en-US" w:bidi="ar-SA"/>
      </w:rPr>
    </w:lvl>
    <w:lvl w:ilvl="7">
      <w:numFmt w:val="bullet"/>
      <w:lvlText w:val="•"/>
      <w:lvlJc w:val="left"/>
      <w:pPr>
        <w:ind w:left="7340" w:hanging="711"/>
      </w:pPr>
      <w:rPr>
        <w:rFonts w:hint="default"/>
        <w:lang w:val="fr-FR" w:eastAsia="en-US" w:bidi="ar-SA"/>
      </w:rPr>
    </w:lvl>
    <w:lvl w:ilvl="8">
      <w:numFmt w:val="bullet"/>
      <w:lvlText w:val="•"/>
      <w:lvlJc w:val="left"/>
      <w:pPr>
        <w:ind w:left="8169" w:hanging="711"/>
      </w:pPr>
      <w:rPr>
        <w:rFonts w:hint="default"/>
        <w:lang w:val="fr-FR" w:eastAsia="en-US" w:bidi="ar-SA"/>
      </w:rPr>
    </w:lvl>
  </w:abstractNum>
  <w:abstractNum w:abstractNumId="7" w15:restartNumberingAfterBreak="0">
    <w:nsid w:val="1CB75DD1"/>
    <w:multiLevelType w:val="hybridMultilevel"/>
    <w:tmpl w:val="D81E85A0"/>
    <w:lvl w:ilvl="0" w:tplc="DE5AC83A">
      <w:numFmt w:val="bullet"/>
      <w:lvlText w:val="-"/>
      <w:lvlJc w:val="left"/>
      <w:pPr>
        <w:ind w:left="836" w:hanging="360"/>
      </w:pPr>
      <w:rPr>
        <w:rFonts w:ascii="Arial MT" w:eastAsia="Arial MT" w:hAnsi="Arial MT" w:cs="Arial MT" w:hint="default"/>
        <w:b w:val="0"/>
        <w:bCs w:val="0"/>
        <w:i w:val="0"/>
        <w:iCs w:val="0"/>
        <w:spacing w:val="0"/>
        <w:w w:val="100"/>
        <w:sz w:val="22"/>
        <w:szCs w:val="22"/>
        <w:lang w:val="fr-FR" w:eastAsia="en-US" w:bidi="ar-SA"/>
      </w:rPr>
    </w:lvl>
    <w:lvl w:ilvl="1" w:tplc="14CE9AFE">
      <w:numFmt w:val="bullet"/>
      <w:lvlText w:val="•"/>
      <w:lvlJc w:val="left"/>
      <w:pPr>
        <w:ind w:left="1738" w:hanging="360"/>
      </w:pPr>
      <w:rPr>
        <w:rFonts w:hint="default"/>
        <w:lang w:val="fr-FR" w:eastAsia="en-US" w:bidi="ar-SA"/>
      </w:rPr>
    </w:lvl>
    <w:lvl w:ilvl="2" w:tplc="835277AA">
      <w:numFmt w:val="bullet"/>
      <w:lvlText w:val="•"/>
      <w:lvlJc w:val="left"/>
      <w:pPr>
        <w:ind w:left="2637" w:hanging="360"/>
      </w:pPr>
      <w:rPr>
        <w:rFonts w:hint="default"/>
        <w:lang w:val="fr-FR" w:eastAsia="en-US" w:bidi="ar-SA"/>
      </w:rPr>
    </w:lvl>
    <w:lvl w:ilvl="3" w:tplc="218A22BC">
      <w:numFmt w:val="bullet"/>
      <w:lvlText w:val="•"/>
      <w:lvlJc w:val="left"/>
      <w:pPr>
        <w:ind w:left="3535" w:hanging="360"/>
      </w:pPr>
      <w:rPr>
        <w:rFonts w:hint="default"/>
        <w:lang w:val="fr-FR" w:eastAsia="en-US" w:bidi="ar-SA"/>
      </w:rPr>
    </w:lvl>
    <w:lvl w:ilvl="4" w:tplc="DAF0C37A">
      <w:numFmt w:val="bullet"/>
      <w:lvlText w:val="•"/>
      <w:lvlJc w:val="left"/>
      <w:pPr>
        <w:ind w:left="4434" w:hanging="360"/>
      </w:pPr>
      <w:rPr>
        <w:rFonts w:hint="default"/>
        <w:lang w:val="fr-FR" w:eastAsia="en-US" w:bidi="ar-SA"/>
      </w:rPr>
    </w:lvl>
    <w:lvl w:ilvl="5" w:tplc="D752066E">
      <w:numFmt w:val="bullet"/>
      <w:lvlText w:val="•"/>
      <w:lvlJc w:val="left"/>
      <w:pPr>
        <w:ind w:left="5333" w:hanging="360"/>
      </w:pPr>
      <w:rPr>
        <w:rFonts w:hint="default"/>
        <w:lang w:val="fr-FR" w:eastAsia="en-US" w:bidi="ar-SA"/>
      </w:rPr>
    </w:lvl>
    <w:lvl w:ilvl="6" w:tplc="E564ECF8">
      <w:numFmt w:val="bullet"/>
      <w:lvlText w:val="•"/>
      <w:lvlJc w:val="left"/>
      <w:pPr>
        <w:ind w:left="6231" w:hanging="360"/>
      </w:pPr>
      <w:rPr>
        <w:rFonts w:hint="default"/>
        <w:lang w:val="fr-FR" w:eastAsia="en-US" w:bidi="ar-SA"/>
      </w:rPr>
    </w:lvl>
    <w:lvl w:ilvl="7" w:tplc="AD2E60AA">
      <w:numFmt w:val="bullet"/>
      <w:lvlText w:val="•"/>
      <w:lvlJc w:val="left"/>
      <w:pPr>
        <w:ind w:left="7130" w:hanging="360"/>
      </w:pPr>
      <w:rPr>
        <w:rFonts w:hint="default"/>
        <w:lang w:val="fr-FR" w:eastAsia="en-US" w:bidi="ar-SA"/>
      </w:rPr>
    </w:lvl>
    <w:lvl w:ilvl="8" w:tplc="D4648552">
      <w:numFmt w:val="bullet"/>
      <w:lvlText w:val="•"/>
      <w:lvlJc w:val="left"/>
      <w:pPr>
        <w:ind w:left="8029" w:hanging="360"/>
      </w:pPr>
      <w:rPr>
        <w:rFonts w:hint="default"/>
        <w:lang w:val="fr-FR" w:eastAsia="en-US" w:bidi="ar-SA"/>
      </w:rPr>
    </w:lvl>
  </w:abstractNum>
  <w:abstractNum w:abstractNumId="8" w15:restartNumberingAfterBreak="0">
    <w:nsid w:val="25887B1A"/>
    <w:multiLevelType w:val="hybridMultilevel"/>
    <w:tmpl w:val="BDE6C5FA"/>
    <w:lvl w:ilvl="0" w:tplc="C1B26E54">
      <w:numFmt w:val="bullet"/>
      <w:lvlText w:val="-"/>
      <w:lvlJc w:val="left"/>
      <w:pPr>
        <w:ind w:left="824" w:hanging="360"/>
      </w:pPr>
      <w:rPr>
        <w:rFonts w:ascii="Arial MT" w:eastAsia="Arial MT" w:hAnsi="Arial MT" w:cs="Arial MT" w:hint="default"/>
        <w:b w:val="0"/>
        <w:bCs w:val="0"/>
        <w:i w:val="0"/>
        <w:iCs w:val="0"/>
        <w:spacing w:val="0"/>
        <w:w w:val="100"/>
        <w:sz w:val="22"/>
        <w:szCs w:val="22"/>
        <w:lang w:val="fr-FR" w:eastAsia="en-US" w:bidi="ar-SA"/>
      </w:rPr>
    </w:lvl>
    <w:lvl w:ilvl="1" w:tplc="06B8FA66">
      <w:numFmt w:val="bullet"/>
      <w:lvlText w:val="•"/>
      <w:lvlJc w:val="left"/>
      <w:pPr>
        <w:ind w:left="1720" w:hanging="360"/>
      </w:pPr>
      <w:rPr>
        <w:rFonts w:hint="default"/>
        <w:lang w:val="fr-FR" w:eastAsia="en-US" w:bidi="ar-SA"/>
      </w:rPr>
    </w:lvl>
    <w:lvl w:ilvl="2" w:tplc="E398E1EA">
      <w:numFmt w:val="bullet"/>
      <w:lvlText w:val="•"/>
      <w:lvlJc w:val="left"/>
      <w:pPr>
        <w:ind w:left="2621" w:hanging="360"/>
      </w:pPr>
      <w:rPr>
        <w:rFonts w:hint="default"/>
        <w:lang w:val="fr-FR" w:eastAsia="en-US" w:bidi="ar-SA"/>
      </w:rPr>
    </w:lvl>
    <w:lvl w:ilvl="3" w:tplc="87D0B0CA">
      <w:numFmt w:val="bullet"/>
      <w:lvlText w:val="•"/>
      <w:lvlJc w:val="left"/>
      <w:pPr>
        <w:ind w:left="3521" w:hanging="360"/>
      </w:pPr>
      <w:rPr>
        <w:rFonts w:hint="default"/>
        <w:lang w:val="fr-FR" w:eastAsia="en-US" w:bidi="ar-SA"/>
      </w:rPr>
    </w:lvl>
    <w:lvl w:ilvl="4" w:tplc="CB7E389A">
      <w:numFmt w:val="bullet"/>
      <w:lvlText w:val="•"/>
      <w:lvlJc w:val="left"/>
      <w:pPr>
        <w:ind w:left="4422" w:hanging="360"/>
      </w:pPr>
      <w:rPr>
        <w:rFonts w:hint="default"/>
        <w:lang w:val="fr-FR" w:eastAsia="en-US" w:bidi="ar-SA"/>
      </w:rPr>
    </w:lvl>
    <w:lvl w:ilvl="5" w:tplc="DE1C5DC4">
      <w:numFmt w:val="bullet"/>
      <w:lvlText w:val="•"/>
      <w:lvlJc w:val="left"/>
      <w:pPr>
        <w:ind w:left="5323" w:hanging="360"/>
      </w:pPr>
      <w:rPr>
        <w:rFonts w:hint="default"/>
        <w:lang w:val="fr-FR" w:eastAsia="en-US" w:bidi="ar-SA"/>
      </w:rPr>
    </w:lvl>
    <w:lvl w:ilvl="6" w:tplc="BE02F8AA">
      <w:numFmt w:val="bullet"/>
      <w:lvlText w:val="•"/>
      <w:lvlJc w:val="left"/>
      <w:pPr>
        <w:ind w:left="6223" w:hanging="360"/>
      </w:pPr>
      <w:rPr>
        <w:rFonts w:hint="default"/>
        <w:lang w:val="fr-FR" w:eastAsia="en-US" w:bidi="ar-SA"/>
      </w:rPr>
    </w:lvl>
    <w:lvl w:ilvl="7" w:tplc="206A0EBE">
      <w:numFmt w:val="bullet"/>
      <w:lvlText w:val="•"/>
      <w:lvlJc w:val="left"/>
      <w:pPr>
        <w:ind w:left="7124" w:hanging="360"/>
      </w:pPr>
      <w:rPr>
        <w:rFonts w:hint="default"/>
        <w:lang w:val="fr-FR" w:eastAsia="en-US" w:bidi="ar-SA"/>
      </w:rPr>
    </w:lvl>
    <w:lvl w:ilvl="8" w:tplc="0016CA0E">
      <w:numFmt w:val="bullet"/>
      <w:lvlText w:val="•"/>
      <w:lvlJc w:val="left"/>
      <w:pPr>
        <w:ind w:left="8025" w:hanging="360"/>
      </w:pPr>
      <w:rPr>
        <w:rFonts w:hint="default"/>
        <w:lang w:val="fr-FR" w:eastAsia="en-US" w:bidi="ar-SA"/>
      </w:rPr>
    </w:lvl>
  </w:abstractNum>
  <w:abstractNum w:abstractNumId="9" w15:restartNumberingAfterBreak="0">
    <w:nsid w:val="264011A6"/>
    <w:multiLevelType w:val="multilevel"/>
    <w:tmpl w:val="A3E0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793915"/>
    <w:multiLevelType w:val="hybridMultilevel"/>
    <w:tmpl w:val="63D4161C"/>
    <w:lvl w:ilvl="0" w:tplc="4940AC70">
      <w:numFmt w:val="bullet"/>
      <w:lvlText w:val="-"/>
      <w:lvlJc w:val="left"/>
      <w:pPr>
        <w:ind w:left="836" w:hanging="360"/>
      </w:pPr>
      <w:rPr>
        <w:rFonts w:ascii="Arial MT" w:eastAsia="Arial MT" w:hAnsi="Arial MT" w:cs="Arial MT" w:hint="default"/>
        <w:b w:val="0"/>
        <w:bCs w:val="0"/>
        <w:i w:val="0"/>
        <w:iCs w:val="0"/>
        <w:spacing w:val="0"/>
        <w:w w:val="100"/>
        <w:sz w:val="22"/>
        <w:szCs w:val="22"/>
        <w:lang w:val="fr-FR" w:eastAsia="en-US" w:bidi="ar-SA"/>
      </w:rPr>
    </w:lvl>
    <w:lvl w:ilvl="1" w:tplc="D1A05D16">
      <w:numFmt w:val="bullet"/>
      <w:lvlText w:val="•"/>
      <w:lvlJc w:val="left"/>
      <w:pPr>
        <w:ind w:left="1738" w:hanging="360"/>
      </w:pPr>
      <w:rPr>
        <w:rFonts w:hint="default"/>
        <w:lang w:val="fr-FR" w:eastAsia="en-US" w:bidi="ar-SA"/>
      </w:rPr>
    </w:lvl>
    <w:lvl w:ilvl="2" w:tplc="708E6F9E">
      <w:numFmt w:val="bullet"/>
      <w:lvlText w:val="•"/>
      <w:lvlJc w:val="left"/>
      <w:pPr>
        <w:ind w:left="2637" w:hanging="360"/>
      </w:pPr>
      <w:rPr>
        <w:rFonts w:hint="default"/>
        <w:lang w:val="fr-FR" w:eastAsia="en-US" w:bidi="ar-SA"/>
      </w:rPr>
    </w:lvl>
    <w:lvl w:ilvl="3" w:tplc="5B7C389C">
      <w:numFmt w:val="bullet"/>
      <w:lvlText w:val="•"/>
      <w:lvlJc w:val="left"/>
      <w:pPr>
        <w:ind w:left="3535" w:hanging="360"/>
      </w:pPr>
      <w:rPr>
        <w:rFonts w:hint="default"/>
        <w:lang w:val="fr-FR" w:eastAsia="en-US" w:bidi="ar-SA"/>
      </w:rPr>
    </w:lvl>
    <w:lvl w:ilvl="4" w:tplc="31FAC414">
      <w:numFmt w:val="bullet"/>
      <w:lvlText w:val="•"/>
      <w:lvlJc w:val="left"/>
      <w:pPr>
        <w:ind w:left="4434" w:hanging="360"/>
      </w:pPr>
      <w:rPr>
        <w:rFonts w:hint="default"/>
        <w:lang w:val="fr-FR" w:eastAsia="en-US" w:bidi="ar-SA"/>
      </w:rPr>
    </w:lvl>
    <w:lvl w:ilvl="5" w:tplc="B0EE4222">
      <w:numFmt w:val="bullet"/>
      <w:lvlText w:val="•"/>
      <w:lvlJc w:val="left"/>
      <w:pPr>
        <w:ind w:left="5333" w:hanging="360"/>
      </w:pPr>
      <w:rPr>
        <w:rFonts w:hint="default"/>
        <w:lang w:val="fr-FR" w:eastAsia="en-US" w:bidi="ar-SA"/>
      </w:rPr>
    </w:lvl>
    <w:lvl w:ilvl="6" w:tplc="7D744E14">
      <w:numFmt w:val="bullet"/>
      <w:lvlText w:val="•"/>
      <w:lvlJc w:val="left"/>
      <w:pPr>
        <w:ind w:left="6231" w:hanging="360"/>
      </w:pPr>
      <w:rPr>
        <w:rFonts w:hint="default"/>
        <w:lang w:val="fr-FR" w:eastAsia="en-US" w:bidi="ar-SA"/>
      </w:rPr>
    </w:lvl>
    <w:lvl w:ilvl="7" w:tplc="E9E22844">
      <w:numFmt w:val="bullet"/>
      <w:lvlText w:val="•"/>
      <w:lvlJc w:val="left"/>
      <w:pPr>
        <w:ind w:left="7130" w:hanging="360"/>
      </w:pPr>
      <w:rPr>
        <w:rFonts w:hint="default"/>
        <w:lang w:val="fr-FR" w:eastAsia="en-US" w:bidi="ar-SA"/>
      </w:rPr>
    </w:lvl>
    <w:lvl w:ilvl="8" w:tplc="03C27410">
      <w:numFmt w:val="bullet"/>
      <w:lvlText w:val="•"/>
      <w:lvlJc w:val="left"/>
      <w:pPr>
        <w:ind w:left="8029" w:hanging="360"/>
      </w:pPr>
      <w:rPr>
        <w:rFonts w:hint="default"/>
        <w:lang w:val="fr-FR" w:eastAsia="en-US" w:bidi="ar-SA"/>
      </w:rPr>
    </w:lvl>
  </w:abstractNum>
  <w:abstractNum w:abstractNumId="11" w15:restartNumberingAfterBreak="0">
    <w:nsid w:val="2ED30DDB"/>
    <w:multiLevelType w:val="hybridMultilevel"/>
    <w:tmpl w:val="7DD25BCA"/>
    <w:lvl w:ilvl="0" w:tplc="EE6660A6">
      <w:numFmt w:val="bullet"/>
      <w:lvlText w:val="-"/>
      <w:lvlJc w:val="left"/>
      <w:pPr>
        <w:ind w:left="836" w:hanging="360"/>
      </w:pPr>
      <w:rPr>
        <w:rFonts w:ascii="Arial MT" w:eastAsia="Arial MT" w:hAnsi="Arial MT" w:cs="Arial MT" w:hint="default"/>
        <w:b w:val="0"/>
        <w:bCs w:val="0"/>
        <w:i w:val="0"/>
        <w:iCs w:val="0"/>
        <w:spacing w:val="0"/>
        <w:w w:val="100"/>
        <w:sz w:val="22"/>
        <w:szCs w:val="22"/>
        <w:lang w:val="fr-FR" w:eastAsia="en-US" w:bidi="ar-SA"/>
      </w:rPr>
    </w:lvl>
    <w:lvl w:ilvl="1" w:tplc="2B64EA76">
      <w:numFmt w:val="bullet"/>
      <w:lvlText w:val="•"/>
      <w:lvlJc w:val="left"/>
      <w:pPr>
        <w:ind w:left="1738" w:hanging="360"/>
      </w:pPr>
      <w:rPr>
        <w:rFonts w:hint="default"/>
        <w:lang w:val="fr-FR" w:eastAsia="en-US" w:bidi="ar-SA"/>
      </w:rPr>
    </w:lvl>
    <w:lvl w:ilvl="2" w:tplc="4E7EACC8">
      <w:numFmt w:val="bullet"/>
      <w:lvlText w:val="•"/>
      <w:lvlJc w:val="left"/>
      <w:pPr>
        <w:ind w:left="2637" w:hanging="360"/>
      </w:pPr>
      <w:rPr>
        <w:rFonts w:hint="default"/>
        <w:lang w:val="fr-FR" w:eastAsia="en-US" w:bidi="ar-SA"/>
      </w:rPr>
    </w:lvl>
    <w:lvl w:ilvl="3" w:tplc="E6E6C566">
      <w:numFmt w:val="bullet"/>
      <w:lvlText w:val="•"/>
      <w:lvlJc w:val="left"/>
      <w:pPr>
        <w:ind w:left="3535" w:hanging="360"/>
      </w:pPr>
      <w:rPr>
        <w:rFonts w:hint="default"/>
        <w:lang w:val="fr-FR" w:eastAsia="en-US" w:bidi="ar-SA"/>
      </w:rPr>
    </w:lvl>
    <w:lvl w:ilvl="4" w:tplc="90D48072">
      <w:numFmt w:val="bullet"/>
      <w:lvlText w:val="•"/>
      <w:lvlJc w:val="left"/>
      <w:pPr>
        <w:ind w:left="4434" w:hanging="360"/>
      </w:pPr>
      <w:rPr>
        <w:rFonts w:hint="default"/>
        <w:lang w:val="fr-FR" w:eastAsia="en-US" w:bidi="ar-SA"/>
      </w:rPr>
    </w:lvl>
    <w:lvl w:ilvl="5" w:tplc="069CFF6A">
      <w:numFmt w:val="bullet"/>
      <w:lvlText w:val="•"/>
      <w:lvlJc w:val="left"/>
      <w:pPr>
        <w:ind w:left="5333" w:hanging="360"/>
      </w:pPr>
      <w:rPr>
        <w:rFonts w:hint="default"/>
        <w:lang w:val="fr-FR" w:eastAsia="en-US" w:bidi="ar-SA"/>
      </w:rPr>
    </w:lvl>
    <w:lvl w:ilvl="6" w:tplc="1128743E">
      <w:numFmt w:val="bullet"/>
      <w:lvlText w:val="•"/>
      <w:lvlJc w:val="left"/>
      <w:pPr>
        <w:ind w:left="6231" w:hanging="360"/>
      </w:pPr>
      <w:rPr>
        <w:rFonts w:hint="default"/>
        <w:lang w:val="fr-FR" w:eastAsia="en-US" w:bidi="ar-SA"/>
      </w:rPr>
    </w:lvl>
    <w:lvl w:ilvl="7" w:tplc="D55CCF6C">
      <w:numFmt w:val="bullet"/>
      <w:lvlText w:val="•"/>
      <w:lvlJc w:val="left"/>
      <w:pPr>
        <w:ind w:left="7130" w:hanging="360"/>
      </w:pPr>
      <w:rPr>
        <w:rFonts w:hint="default"/>
        <w:lang w:val="fr-FR" w:eastAsia="en-US" w:bidi="ar-SA"/>
      </w:rPr>
    </w:lvl>
    <w:lvl w:ilvl="8" w:tplc="F7062268">
      <w:numFmt w:val="bullet"/>
      <w:lvlText w:val="•"/>
      <w:lvlJc w:val="left"/>
      <w:pPr>
        <w:ind w:left="8029" w:hanging="360"/>
      </w:pPr>
      <w:rPr>
        <w:rFonts w:hint="default"/>
        <w:lang w:val="fr-FR" w:eastAsia="en-US" w:bidi="ar-SA"/>
      </w:rPr>
    </w:lvl>
  </w:abstractNum>
  <w:abstractNum w:abstractNumId="12" w15:restartNumberingAfterBreak="0">
    <w:nsid w:val="35B17E18"/>
    <w:multiLevelType w:val="hybridMultilevel"/>
    <w:tmpl w:val="4FF2548C"/>
    <w:lvl w:ilvl="0" w:tplc="16E47B96">
      <w:numFmt w:val="bullet"/>
      <w:lvlText w:val="-"/>
      <w:lvlJc w:val="left"/>
      <w:pPr>
        <w:ind w:left="836" w:hanging="360"/>
      </w:pPr>
      <w:rPr>
        <w:rFonts w:ascii="Arial MT" w:eastAsia="Arial MT" w:hAnsi="Arial MT" w:cs="Arial MT" w:hint="default"/>
        <w:b w:val="0"/>
        <w:bCs w:val="0"/>
        <w:i w:val="0"/>
        <w:iCs w:val="0"/>
        <w:spacing w:val="0"/>
        <w:w w:val="100"/>
        <w:sz w:val="22"/>
        <w:szCs w:val="22"/>
        <w:lang w:val="fr-FR" w:eastAsia="en-US" w:bidi="ar-SA"/>
      </w:rPr>
    </w:lvl>
    <w:lvl w:ilvl="1" w:tplc="988219CA">
      <w:numFmt w:val="bullet"/>
      <w:lvlText w:val="•"/>
      <w:lvlJc w:val="left"/>
      <w:pPr>
        <w:ind w:left="1738" w:hanging="360"/>
      </w:pPr>
      <w:rPr>
        <w:rFonts w:hint="default"/>
        <w:lang w:val="fr-FR" w:eastAsia="en-US" w:bidi="ar-SA"/>
      </w:rPr>
    </w:lvl>
    <w:lvl w:ilvl="2" w:tplc="B882F1EC">
      <w:numFmt w:val="bullet"/>
      <w:lvlText w:val="•"/>
      <w:lvlJc w:val="left"/>
      <w:pPr>
        <w:ind w:left="2637" w:hanging="360"/>
      </w:pPr>
      <w:rPr>
        <w:rFonts w:hint="default"/>
        <w:lang w:val="fr-FR" w:eastAsia="en-US" w:bidi="ar-SA"/>
      </w:rPr>
    </w:lvl>
    <w:lvl w:ilvl="3" w:tplc="9C6A0E12">
      <w:numFmt w:val="bullet"/>
      <w:lvlText w:val="•"/>
      <w:lvlJc w:val="left"/>
      <w:pPr>
        <w:ind w:left="3535" w:hanging="360"/>
      </w:pPr>
      <w:rPr>
        <w:rFonts w:hint="default"/>
        <w:lang w:val="fr-FR" w:eastAsia="en-US" w:bidi="ar-SA"/>
      </w:rPr>
    </w:lvl>
    <w:lvl w:ilvl="4" w:tplc="282C8788">
      <w:numFmt w:val="bullet"/>
      <w:lvlText w:val="•"/>
      <w:lvlJc w:val="left"/>
      <w:pPr>
        <w:ind w:left="4434" w:hanging="360"/>
      </w:pPr>
      <w:rPr>
        <w:rFonts w:hint="default"/>
        <w:lang w:val="fr-FR" w:eastAsia="en-US" w:bidi="ar-SA"/>
      </w:rPr>
    </w:lvl>
    <w:lvl w:ilvl="5" w:tplc="0134A3AA">
      <w:numFmt w:val="bullet"/>
      <w:lvlText w:val="•"/>
      <w:lvlJc w:val="left"/>
      <w:pPr>
        <w:ind w:left="5333" w:hanging="360"/>
      </w:pPr>
      <w:rPr>
        <w:rFonts w:hint="default"/>
        <w:lang w:val="fr-FR" w:eastAsia="en-US" w:bidi="ar-SA"/>
      </w:rPr>
    </w:lvl>
    <w:lvl w:ilvl="6" w:tplc="3DA45160">
      <w:numFmt w:val="bullet"/>
      <w:lvlText w:val="•"/>
      <w:lvlJc w:val="left"/>
      <w:pPr>
        <w:ind w:left="6231" w:hanging="360"/>
      </w:pPr>
      <w:rPr>
        <w:rFonts w:hint="default"/>
        <w:lang w:val="fr-FR" w:eastAsia="en-US" w:bidi="ar-SA"/>
      </w:rPr>
    </w:lvl>
    <w:lvl w:ilvl="7" w:tplc="4312920C">
      <w:numFmt w:val="bullet"/>
      <w:lvlText w:val="•"/>
      <w:lvlJc w:val="left"/>
      <w:pPr>
        <w:ind w:left="7130" w:hanging="360"/>
      </w:pPr>
      <w:rPr>
        <w:rFonts w:hint="default"/>
        <w:lang w:val="fr-FR" w:eastAsia="en-US" w:bidi="ar-SA"/>
      </w:rPr>
    </w:lvl>
    <w:lvl w:ilvl="8" w:tplc="6A7C9F8C">
      <w:numFmt w:val="bullet"/>
      <w:lvlText w:val="•"/>
      <w:lvlJc w:val="left"/>
      <w:pPr>
        <w:ind w:left="8029" w:hanging="360"/>
      </w:pPr>
      <w:rPr>
        <w:rFonts w:hint="default"/>
        <w:lang w:val="fr-FR" w:eastAsia="en-US" w:bidi="ar-SA"/>
      </w:rPr>
    </w:lvl>
  </w:abstractNum>
  <w:abstractNum w:abstractNumId="13" w15:restartNumberingAfterBreak="0">
    <w:nsid w:val="39FD5A14"/>
    <w:multiLevelType w:val="hybridMultilevel"/>
    <w:tmpl w:val="00DE8EA8"/>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574831"/>
    <w:multiLevelType w:val="multilevel"/>
    <w:tmpl w:val="6EF4F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8C5FBB"/>
    <w:multiLevelType w:val="hybridMultilevel"/>
    <w:tmpl w:val="BB98647E"/>
    <w:lvl w:ilvl="0" w:tplc="4940AC70">
      <w:numFmt w:val="bullet"/>
      <w:lvlText w:val="-"/>
      <w:lvlJc w:val="left"/>
      <w:pPr>
        <w:ind w:left="720"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2F1A5F"/>
    <w:multiLevelType w:val="hybridMultilevel"/>
    <w:tmpl w:val="EE6084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DE6011"/>
    <w:multiLevelType w:val="hybridMultilevel"/>
    <w:tmpl w:val="291A4710"/>
    <w:lvl w:ilvl="0" w:tplc="8C46C588">
      <w:numFmt w:val="bullet"/>
      <w:lvlText w:val="-"/>
      <w:lvlJc w:val="left"/>
      <w:pPr>
        <w:ind w:left="720" w:hanging="360"/>
      </w:pPr>
      <w:rPr>
        <w:rFonts w:ascii="Arial MT" w:eastAsia="Arial MT" w:hAnsi="Arial MT" w:cs="Arial MT"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392D54"/>
    <w:multiLevelType w:val="hybridMultilevel"/>
    <w:tmpl w:val="65503FBE"/>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B84A37"/>
    <w:multiLevelType w:val="multilevel"/>
    <w:tmpl w:val="FF9A4666"/>
    <w:lvl w:ilvl="0">
      <w:start w:val="1"/>
      <w:numFmt w:val="decimal"/>
      <w:lvlText w:val="%1"/>
      <w:lvlJc w:val="left"/>
      <w:pPr>
        <w:ind w:left="265" w:hanging="149"/>
      </w:pPr>
      <w:rPr>
        <w:rFonts w:ascii="Microsoft Sans Serif" w:eastAsia="Microsoft Sans Serif" w:hAnsi="Microsoft Sans Serif" w:cs="Microsoft Sans Serif" w:hint="default"/>
        <w:b w:val="0"/>
        <w:bCs w:val="0"/>
        <w:i w:val="0"/>
        <w:iCs w:val="0"/>
        <w:spacing w:val="0"/>
        <w:w w:val="100"/>
        <w:sz w:val="18"/>
        <w:szCs w:val="18"/>
        <w:lang w:val="fr-FR" w:eastAsia="en-US" w:bidi="ar-SA"/>
      </w:rPr>
    </w:lvl>
    <w:lvl w:ilvl="1">
      <w:start w:val="1"/>
      <w:numFmt w:val="decimal"/>
      <w:lvlText w:val="%1.%2"/>
      <w:lvlJc w:val="left"/>
      <w:pPr>
        <w:ind w:left="637" w:hanging="300"/>
      </w:pPr>
      <w:rPr>
        <w:rFonts w:ascii="Microsoft Sans Serif" w:eastAsia="Microsoft Sans Serif" w:hAnsi="Microsoft Sans Serif" w:cs="Microsoft Sans Serif" w:hint="default"/>
        <w:b w:val="0"/>
        <w:bCs w:val="0"/>
        <w:i w:val="0"/>
        <w:iCs w:val="0"/>
        <w:spacing w:val="-1"/>
        <w:w w:val="100"/>
        <w:sz w:val="18"/>
        <w:szCs w:val="18"/>
        <w:lang w:val="fr-FR" w:eastAsia="en-US" w:bidi="ar-SA"/>
      </w:rPr>
    </w:lvl>
    <w:lvl w:ilvl="2">
      <w:start w:val="1"/>
      <w:numFmt w:val="decimal"/>
      <w:lvlText w:val="%1.%2.%3"/>
      <w:lvlJc w:val="left"/>
      <w:pPr>
        <w:ind w:left="1009" w:hanging="452"/>
      </w:pPr>
      <w:rPr>
        <w:rFonts w:ascii="Microsoft Sans Serif" w:eastAsia="Microsoft Sans Serif" w:hAnsi="Microsoft Sans Serif" w:cs="Microsoft Sans Serif" w:hint="default"/>
        <w:b w:val="0"/>
        <w:bCs w:val="0"/>
        <w:i w:val="0"/>
        <w:iCs w:val="0"/>
        <w:spacing w:val="-1"/>
        <w:w w:val="100"/>
        <w:sz w:val="18"/>
        <w:szCs w:val="18"/>
        <w:lang w:val="fr-FR" w:eastAsia="en-US" w:bidi="ar-SA"/>
      </w:rPr>
    </w:lvl>
    <w:lvl w:ilvl="3">
      <w:numFmt w:val="bullet"/>
      <w:lvlText w:val="•"/>
      <w:lvlJc w:val="left"/>
      <w:pPr>
        <w:ind w:left="1000" w:hanging="452"/>
      </w:pPr>
      <w:rPr>
        <w:rFonts w:hint="default"/>
        <w:lang w:val="fr-FR" w:eastAsia="en-US" w:bidi="ar-SA"/>
      </w:rPr>
    </w:lvl>
    <w:lvl w:ilvl="4">
      <w:numFmt w:val="bullet"/>
      <w:lvlText w:val="•"/>
      <w:lvlJc w:val="left"/>
      <w:pPr>
        <w:ind w:left="2260" w:hanging="452"/>
      </w:pPr>
      <w:rPr>
        <w:rFonts w:hint="default"/>
        <w:lang w:val="fr-FR" w:eastAsia="en-US" w:bidi="ar-SA"/>
      </w:rPr>
    </w:lvl>
    <w:lvl w:ilvl="5">
      <w:numFmt w:val="bullet"/>
      <w:lvlText w:val="•"/>
      <w:lvlJc w:val="left"/>
      <w:pPr>
        <w:ind w:left="3521" w:hanging="452"/>
      </w:pPr>
      <w:rPr>
        <w:rFonts w:hint="default"/>
        <w:lang w:val="fr-FR" w:eastAsia="en-US" w:bidi="ar-SA"/>
      </w:rPr>
    </w:lvl>
    <w:lvl w:ilvl="6">
      <w:numFmt w:val="bullet"/>
      <w:lvlText w:val="•"/>
      <w:lvlJc w:val="left"/>
      <w:pPr>
        <w:ind w:left="4782" w:hanging="452"/>
      </w:pPr>
      <w:rPr>
        <w:rFonts w:hint="default"/>
        <w:lang w:val="fr-FR" w:eastAsia="en-US" w:bidi="ar-SA"/>
      </w:rPr>
    </w:lvl>
    <w:lvl w:ilvl="7">
      <w:numFmt w:val="bullet"/>
      <w:lvlText w:val="•"/>
      <w:lvlJc w:val="left"/>
      <w:pPr>
        <w:ind w:left="6043" w:hanging="452"/>
      </w:pPr>
      <w:rPr>
        <w:rFonts w:hint="default"/>
        <w:lang w:val="fr-FR" w:eastAsia="en-US" w:bidi="ar-SA"/>
      </w:rPr>
    </w:lvl>
    <w:lvl w:ilvl="8">
      <w:numFmt w:val="bullet"/>
      <w:lvlText w:val="•"/>
      <w:lvlJc w:val="left"/>
      <w:pPr>
        <w:ind w:left="7304" w:hanging="452"/>
      </w:pPr>
      <w:rPr>
        <w:rFonts w:hint="default"/>
        <w:lang w:val="fr-FR" w:eastAsia="en-US" w:bidi="ar-SA"/>
      </w:rPr>
    </w:lvl>
  </w:abstractNum>
  <w:abstractNum w:abstractNumId="20" w15:restartNumberingAfterBreak="0">
    <w:nsid w:val="4D6E4576"/>
    <w:multiLevelType w:val="multilevel"/>
    <w:tmpl w:val="3DC4FFDA"/>
    <w:lvl w:ilvl="0">
      <w:start w:val="7"/>
      <w:numFmt w:val="decimal"/>
      <w:lvlText w:val="%1"/>
      <w:lvlJc w:val="left"/>
      <w:pPr>
        <w:ind w:left="1534" w:hanging="711"/>
      </w:pPr>
      <w:rPr>
        <w:rFonts w:hint="default"/>
        <w:lang w:val="fr-FR" w:eastAsia="en-US" w:bidi="ar-SA"/>
      </w:rPr>
    </w:lvl>
    <w:lvl w:ilvl="1">
      <w:start w:val="1"/>
      <w:numFmt w:val="decimal"/>
      <w:lvlText w:val="%1.%2."/>
      <w:lvlJc w:val="left"/>
      <w:pPr>
        <w:ind w:left="1534" w:hanging="711"/>
      </w:pPr>
      <w:rPr>
        <w:rFonts w:ascii="Arial" w:eastAsia="Arial" w:hAnsi="Arial" w:cs="Arial" w:hint="default"/>
        <w:b/>
        <w:bCs/>
        <w:i w:val="0"/>
        <w:iCs w:val="0"/>
        <w:spacing w:val="-1"/>
        <w:w w:val="82"/>
        <w:sz w:val="24"/>
        <w:szCs w:val="24"/>
        <w:lang w:val="fr-FR" w:eastAsia="en-US" w:bidi="ar-SA"/>
      </w:rPr>
    </w:lvl>
    <w:lvl w:ilvl="2">
      <w:start w:val="1"/>
      <w:numFmt w:val="decimal"/>
      <w:pStyle w:val="Titre3"/>
      <w:lvlText w:val="%1.%2.%3"/>
      <w:lvlJc w:val="left"/>
      <w:pPr>
        <w:ind w:left="1534" w:hanging="71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lvlText w:val="•"/>
      <w:lvlJc w:val="left"/>
      <w:pPr>
        <w:ind w:left="4025" w:hanging="711"/>
      </w:pPr>
      <w:rPr>
        <w:rFonts w:hint="default"/>
        <w:lang w:val="fr-FR" w:eastAsia="en-US" w:bidi="ar-SA"/>
      </w:rPr>
    </w:lvl>
    <w:lvl w:ilvl="4">
      <w:numFmt w:val="bullet"/>
      <w:lvlText w:val="•"/>
      <w:lvlJc w:val="left"/>
      <w:pPr>
        <w:ind w:left="4854" w:hanging="711"/>
      </w:pPr>
      <w:rPr>
        <w:rFonts w:hint="default"/>
        <w:lang w:val="fr-FR" w:eastAsia="en-US" w:bidi="ar-SA"/>
      </w:rPr>
    </w:lvl>
    <w:lvl w:ilvl="5">
      <w:numFmt w:val="bullet"/>
      <w:lvlText w:val="•"/>
      <w:lvlJc w:val="left"/>
      <w:pPr>
        <w:ind w:left="5683" w:hanging="711"/>
      </w:pPr>
      <w:rPr>
        <w:rFonts w:hint="default"/>
        <w:lang w:val="fr-FR" w:eastAsia="en-US" w:bidi="ar-SA"/>
      </w:rPr>
    </w:lvl>
    <w:lvl w:ilvl="6">
      <w:numFmt w:val="bullet"/>
      <w:lvlText w:val="•"/>
      <w:lvlJc w:val="left"/>
      <w:pPr>
        <w:ind w:left="6511" w:hanging="711"/>
      </w:pPr>
      <w:rPr>
        <w:rFonts w:hint="default"/>
        <w:lang w:val="fr-FR" w:eastAsia="en-US" w:bidi="ar-SA"/>
      </w:rPr>
    </w:lvl>
    <w:lvl w:ilvl="7">
      <w:numFmt w:val="bullet"/>
      <w:lvlText w:val="•"/>
      <w:lvlJc w:val="left"/>
      <w:pPr>
        <w:ind w:left="7340" w:hanging="711"/>
      </w:pPr>
      <w:rPr>
        <w:rFonts w:hint="default"/>
        <w:lang w:val="fr-FR" w:eastAsia="en-US" w:bidi="ar-SA"/>
      </w:rPr>
    </w:lvl>
    <w:lvl w:ilvl="8">
      <w:numFmt w:val="bullet"/>
      <w:lvlText w:val="•"/>
      <w:lvlJc w:val="left"/>
      <w:pPr>
        <w:ind w:left="8169" w:hanging="711"/>
      </w:pPr>
      <w:rPr>
        <w:rFonts w:hint="default"/>
        <w:lang w:val="fr-FR" w:eastAsia="en-US" w:bidi="ar-SA"/>
      </w:rPr>
    </w:lvl>
  </w:abstractNum>
  <w:abstractNum w:abstractNumId="21" w15:restartNumberingAfterBreak="0">
    <w:nsid w:val="607C518D"/>
    <w:multiLevelType w:val="multilevel"/>
    <w:tmpl w:val="4384A5B6"/>
    <w:lvl w:ilvl="0">
      <w:start w:val="7"/>
      <w:numFmt w:val="decimal"/>
      <w:lvlText w:val="%1"/>
      <w:lvlJc w:val="left"/>
      <w:pPr>
        <w:ind w:left="997" w:hanging="660"/>
      </w:pPr>
      <w:rPr>
        <w:rFonts w:hint="default"/>
        <w:lang w:val="fr-FR" w:eastAsia="en-US" w:bidi="ar-SA"/>
      </w:rPr>
    </w:lvl>
    <w:lvl w:ilvl="1">
      <w:start w:val="1"/>
      <w:numFmt w:val="decimal"/>
      <w:lvlText w:val="%1.%2."/>
      <w:lvlJc w:val="left"/>
      <w:pPr>
        <w:ind w:left="997" w:hanging="660"/>
      </w:pPr>
      <w:rPr>
        <w:rFonts w:ascii="Microsoft Sans Serif" w:eastAsia="Microsoft Sans Serif" w:hAnsi="Microsoft Sans Serif" w:cs="Microsoft Sans Serif" w:hint="default"/>
        <w:b w:val="0"/>
        <w:bCs w:val="0"/>
        <w:i w:val="0"/>
        <w:iCs w:val="0"/>
        <w:spacing w:val="-1"/>
        <w:w w:val="100"/>
        <w:sz w:val="18"/>
        <w:szCs w:val="18"/>
        <w:lang w:val="fr-FR" w:eastAsia="en-US" w:bidi="ar-SA"/>
      </w:rPr>
    </w:lvl>
    <w:lvl w:ilvl="2">
      <w:start w:val="1"/>
      <w:numFmt w:val="decimal"/>
      <w:lvlText w:val="%1.%2.%3"/>
      <w:lvlJc w:val="left"/>
      <w:pPr>
        <w:ind w:left="1436" w:hanging="879"/>
      </w:pPr>
      <w:rPr>
        <w:rFonts w:ascii="Microsoft Sans Serif" w:eastAsia="Microsoft Sans Serif" w:hAnsi="Microsoft Sans Serif" w:cs="Microsoft Sans Serif" w:hint="default"/>
        <w:b w:val="0"/>
        <w:bCs w:val="0"/>
        <w:i w:val="0"/>
        <w:iCs w:val="0"/>
        <w:spacing w:val="-1"/>
        <w:w w:val="100"/>
        <w:sz w:val="18"/>
        <w:szCs w:val="18"/>
        <w:lang w:val="fr-FR" w:eastAsia="en-US" w:bidi="ar-SA"/>
      </w:rPr>
    </w:lvl>
    <w:lvl w:ilvl="3">
      <w:numFmt w:val="bullet"/>
      <w:lvlText w:val="•"/>
      <w:lvlJc w:val="left"/>
      <w:pPr>
        <w:ind w:left="3303" w:hanging="879"/>
      </w:pPr>
      <w:rPr>
        <w:rFonts w:hint="default"/>
        <w:lang w:val="fr-FR" w:eastAsia="en-US" w:bidi="ar-SA"/>
      </w:rPr>
    </w:lvl>
    <w:lvl w:ilvl="4">
      <w:numFmt w:val="bullet"/>
      <w:lvlText w:val="•"/>
      <w:lvlJc w:val="left"/>
      <w:pPr>
        <w:ind w:left="4235" w:hanging="879"/>
      </w:pPr>
      <w:rPr>
        <w:rFonts w:hint="default"/>
        <w:lang w:val="fr-FR" w:eastAsia="en-US" w:bidi="ar-SA"/>
      </w:rPr>
    </w:lvl>
    <w:lvl w:ilvl="5">
      <w:numFmt w:val="bullet"/>
      <w:lvlText w:val="•"/>
      <w:lvlJc w:val="left"/>
      <w:pPr>
        <w:ind w:left="5167" w:hanging="879"/>
      </w:pPr>
      <w:rPr>
        <w:rFonts w:hint="default"/>
        <w:lang w:val="fr-FR" w:eastAsia="en-US" w:bidi="ar-SA"/>
      </w:rPr>
    </w:lvl>
    <w:lvl w:ilvl="6">
      <w:numFmt w:val="bullet"/>
      <w:lvlText w:val="•"/>
      <w:lvlJc w:val="left"/>
      <w:pPr>
        <w:ind w:left="6099" w:hanging="879"/>
      </w:pPr>
      <w:rPr>
        <w:rFonts w:hint="default"/>
        <w:lang w:val="fr-FR" w:eastAsia="en-US" w:bidi="ar-SA"/>
      </w:rPr>
    </w:lvl>
    <w:lvl w:ilvl="7">
      <w:numFmt w:val="bullet"/>
      <w:lvlText w:val="•"/>
      <w:lvlJc w:val="left"/>
      <w:pPr>
        <w:ind w:left="7030" w:hanging="879"/>
      </w:pPr>
      <w:rPr>
        <w:rFonts w:hint="default"/>
        <w:lang w:val="fr-FR" w:eastAsia="en-US" w:bidi="ar-SA"/>
      </w:rPr>
    </w:lvl>
    <w:lvl w:ilvl="8">
      <w:numFmt w:val="bullet"/>
      <w:lvlText w:val="•"/>
      <w:lvlJc w:val="left"/>
      <w:pPr>
        <w:ind w:left="7962" w:hanging="879"/>
      </w:pPr>
      <w:rPr>
        <w:rFonts w:hint="default"/>
        <w:lang w:val="fr-FR" w:eastAsia="en-US" w:bidi="ar-SA"/>
      </w:rPr>
    </w:lvl>
  </w:abstractNum>
  <w:abstractNum w:abstractNumId="22" w15:restartNumberingAfterBreak="0">
    <w:nsid w:val="63DD6E58"/>
    <w:multiLevelType w:val="hybridMultilevel"/>
    <w:tmpl w:val="0902E98C"/>
    <w:lvl w:ilvl="0" w:tplc="57340076">
      <w:numFmt w:val="bullet"/>
      <w:lvlText w:val="-"/>
      <w:lvlJc w:val="left"/>
      <w:pPr>
        <w:ind w:left="836" w:hanging="360"/>
      </w:pPr>
      <w:rPr>
        <w:rFonts w:ascii="Arial MT" w:eastAsia="Arial MT" w:hAnsi="Arial MT" w:cs="Arial MT" w:hint="default"/>
        <w:b w:val="0"/>
        <w:bCs w:val="0"/>
        <w:i w:val="0"/>
        <w:iCs w:val="0"/>
        <w:spacing w:val="0"/>
        <w:w w:val="100"/>
        <w:sz w:val="22"/>
        <w:szCs w:val="22"/>
        <w:lang w:val="fr-FR" w:eastAsia="en-US" w:bidi="ar-SA"/>
      </w:rPr>
    </w:lvl>
    <w:lvl w:ilvl="1" w:tplc="253E0DCC">
      <w:numFmt w:val="bullet"/>
      <w:lvlText w:val="•"/>
      <w:lvlJc w:val="left"/>
      <w:pPr>
        <w:ind w:left="1738" w:hanging="360"/>
      </w:pPr>
      <w:rPr>
        <w:rFonts w:hint="default"/>
        <w:lang w:val="fr-FR" w:eastAsia="en-US" w:bidi="ar-SA"/>
      </w:rPr>
    </w:lvl>
    <w:lvl w:ilvl="2" w:tplc="9B56D322">
      <w:numFmt w:val="bullet"/>
      <w:lvlText w:val="•"/>
      <w:lvlJc w:val="left"/>
      <w:pPr>
        <w:ind w:left="2637" w:hanging="360"/>
      </w:pPr>
      <w:rPr>
        <w:rFonts w:hint="default"/>
        <w:lang w:val="fr-FR" w:eastAsia="en-US" w:bidi="ar-SA"/>
      </w:rPr>
    </w:lvl>
    <w:lvl w:ilvl="3" w:tplc="7324C6CE">
      <w:numFmt w:val="bullet"/>
      <w:lvlText w:val="•"/>
      <w:lvlJc w:val="left"/>
      <w:pPr>
        <w:ind w:left="3535" w:hanging="360"/>
      </w:pPr>
      <w:rPr>
        <w:rFonts w:hint="default"/>
        <w:lang w:val="fr-FR" w:eastAsia="en-US" w:bidi="ar-SA"/>
      </w:rPr>
    </w:lvl>
    <w:lvl w:ilvl="4" w:tplc="6F385592">
      <w:numFmt w:val="bullet"/>
      <w:lvlText w:val="•"/>
      <w:lvlJc w:val="left"/>
      <w:pPr>
        <w:ind w:left="4434" w:hanging="360"/>
      </w:pPr>
      <w:rPr>
        <w:rFonts w:hint="default"/>
        <w:lang w:val="fr-FR" w:eastAsia="en-US" w:bidi="ar-SA"/>
      </w:rPr>
    </w:lvl>
    <w:lvl w:ilvl="5" w:tplc="2634E304">
      <w:numFmt w:val="bullet"/>
      <w:lvlText w:val="•"/>
      <w:lvlJc w:val="left"/>
      <w:pPr>
        <w:ind w:left="5333" w:hanging="360"/>
      </w:pPr>
      <w:rPr>
        <w:rFonts w:hint="default"/>
        <w:lang w:val="fr-FR" w:eastAsia="en-US" w:bidi="ar-SA"/>
      </w:rPr>
    </w:lvl>
    <w:lvl w:ilvl="6" w:tplc="988E2BFE">
      <w:numFmt w:val="bullet"/>
      <w:lvlText w:val="•"/>
      <w:lvlJc w:val="left"/>
      <w:pPr>
        <w:ind w:left="6231" w:hanging="360"/>
      </w:pPr>
      <w:rPr>
        <w:rFonts w:hint="default"/>
        <w:lang w:val="fr-FR" w:eastAsia="en-US" w:bidi="ar-SA"/>
      </w:rPr>
    </w:lvl>
    <w:lvl w:ilvl="7" w:tplc="34680358">
      <w:numFmt w:val="bullet"/>
      <w:lvlText w:val="•"/>
      <w:lvlJc w:val="left"/>
      <w:pPr>
        <w:ind w:left="7130" w:hanging="360"/>
      </w:pPr>
      <w:rPr>
        <w:rFonts w:hint="default"/>
        <w:lang w:val="fr-FR" w:eastAsia="en-US" w:bidi="ar-SA"/>
      </w:rPr>
    </w:lvl>
    <w:lvl w:ilvl="8" w:tplc="8BC6BEEE">
      <w:numFmt w:val="bullet"/>
      <w:lvlText w:val="•"/>
      <w:lvlJc w:val="left"/>
      <w:pPr>
        <w:ind w:left="8029" w:hanging="360"/>
      </w:pPr>
      <w:rPr>
        <w:rFonts w:hint="default"/>
        <w:lang w:val="fr-FR" w:eastAsia="en-US" w:bidi="ar-SA"/>
      </w:rPr>
    </w:lvl>
  </w:abstractNum>
  <w:abstractNum w:abstractNumId="23" w15:restartNumberingAfterBreak="0">
    <w:nsid w:val="6ECC52F9"/>
    <w:multiLevelType w:val="hybridMultilevel"/>
    <w:tmpl w:val="B1BCF96A"/>
    <w:lvl w:ilvl="0" w:tplc="EC9807AE">
      <w:numFmt w:val="bullet"/>
      <w:lvlText w:val="-"/>
      <w:lvlJc w:val="left"/>
      <w:pPr>
        <w:ind w:left="836" w:hanging="360"/>
      </w:pPr>
      <w:rPr>
        <w:rFonts w:ascii="Arial MT" w:eastAsia="Arial MT" w:hAnsi="Arial MT" w:cs="Arial MT" w:hint="default"/>
        <w:b w:val="0"/>
        <w:bCs w:val="0"/>
        <w:i w:val="0"/>
        <w:iCs w:val="0"/>
        <w:spacing w:val="0"/>
        <w:w w:val="100"/>
        <w:sz w:val="22"/>
        <w:szCs w:val="22"/>
        <w:lang w:val="fr-FR" w:eastAsia="en-US" w:bidi="ar-SA"/>
      </w:rPr>
    </w:lvl>
    <w:lvl w:ilvl="1" w:tplc="1D2449E8">
      <w:numFmt w:val="bullet"/>
      <w:lvlText w:val="•"/>
      <w:lvlJc w:val="left"/>
      <w:pPr>
        <w:ind w:left="1738" w:hanging="360"/>
      </w:pPr>
      <w:rPr>
        <w:rFonts w:hint="default"/>
        <w:lang w:val="fr-FR" w:eastAsia="en-US" w:bidi="ar-SA"/>
      </w:rPr>
    </w:lvl>
    <w:lvl w:ilvl="2" w:tplc="BBAADC42">
      <w:numFmt w:val="bullet"/>
      <w:lvlText w:val="•"/>
      <w:lvlJc w:val="left"/>
      <w:pPr>
        <w:ind w:left="2637" w:hanging="360"/>
      </w:pPr>
      <w:rPr>
        <w:rFonts w:hint="default"/>
        <w:lang w:val="fr-FR" w:eastAsia="en-US" w:bidi="ar-SA"/>
      </w:rPr>
    </w:lvl>
    <w:lvl w:ilvl="3" w:tplc="4F18A808">
      <w:numFmt w:val="bullet"/>
      <w:lvlText w:val="•"/>
      <w:lvlJc w:val="left"/>
      <w:pPr>
        <w:ind w:left="3535" w:hanging="360"/>
      </w:pPr>
      <w:rPr>
        <w:rFonts w:hint="default"/>
        <w:lang w:val="fr-FR" w:eastAsia="en-US" w:bidi="ar-SA"/>
      </w:rPr>
    </w:lvl>
    <w:lvl w:ilvl="4" w:tplc="B2502DC4">
      <w:numFmt w:val="bullet"/>
      <w:lvlText w:val="•"/>
      <w:lvlJc w:val="left"/>
      <w:pPr>
        <w:ind w:left="4434" w:hanging="360"/>
      </w:pPr>
      <w:rPr>
        <w:rFonts w:hint="default"/>
        <w:lang w:val="fr-FR" w:eastAsia="en-US" w:bidi="ar-SA"/>
      </w:rPr>
    </w:lvl>
    <w:lvl w:ilvl="5" w:tplc="1AC8EEE4">
      <w:numFmt w:val="bullet"/>
      <w:lvlText w:val="•"/>
      <w:lvlJc w:val="left"/>
      <w:pPr>
        <w:ind w:left="5333" w:hanging="360"/>
      </w:pPr>
      <w:rPr>
        <w:rFonts w:hint="default"/>
        <w:lang w:val="fr-FR" w:eastAsia="en-US" w:bidi="ar-SA"/>
      </w:rPr>
    </w:lvl>
    <w:lvl w:ilvl="6" w:tplc="67D4AD02">
      <w:numFmt w:val="bullet"/>
      <w:lvlText w:val="•"/>
      <w:lvlJc w:val="left"/>
      <w:pPr>
        <w:ind w:left="6231" w:hanging="360"/>
      </w:pPr>
      <w:rPr>
        <w:rFonts w:hint="default"/>
        <w:lang w:val="fr-FR" w:eastAsia="en-US" w:bidi="ar-SA"/>
      </w:rPr>
    </w:lvl>
    <w:lvl w:ilvl="7" w:tplc="9DA441FA">
      <w:numFmt w:val="bullet"/>
      <w:lvlText w:val="•"/>
      <w:lvlJc w:val="left"/>
      <w:pPr>
        <w:ind w:left="7130" w:hanging="360"/>
      </w:pPr>
      <w:rPr>
        <w:rFonts w:hint="default"/>
        <w:lang w:val="fr-FR" w:eastAsia="en-US" w:bidi="ar-SA"/>
      </w:rPr>
    </w:lvl>
    <w:lvl w:ilvl="8" w:tplc="92C4FAF6">
      <w:numFmt w:val="bullet"/>
      <w:lvlText w:val="•"/>
      <w:lvlJc w:val="left"/>
      <w:pPr>
        <w:ind w:left="8029" w:hanging="360"/>
      </w:pPr>
      <w:rPr>
        <w:rFonts w:hint="default"/>
        <w:lang w:val="fr-FR" w:eastAsia="en-US" w:bidi="ar-SA"/>
      </w:rPr>
    </w:lvl>
  </w:abstractNum>
  <w:abstractNum w:abstractNumId="24" w15:restartNumberingAfterBreak="0">
    <w:nsid w:val="733C0924"/>
    <w:multiLevelType w:val="hybridMultilevel"/>
    <w:tmpl w:val="911678F8"/>
    <w:lvl w:ilvl="0" w:tplc="3F9E1C60">
      <w:numFmt w:val="bullet"/>
      <w:lvlText w:val="-"/>
      <w:lvlJc w:val="left"/>
      <w:pPr>
        <w:ind w:left="116" w:hanging="708"/>
      </w:pPr>
      <w:rPr>
        <w:rFonts w:ascii="Arial MT" w:eastAsia="Arial MT" w:hAnsi="Arial MT" w:cs="Arial MT" w:hint="default"/>
        <w:b w:val="0"/>
        <w:bCs w:val="0"/>
        <w:i w:val="0"/>
        <w:iCs w:val="0"/>
        <w:spacing w:val="0"/>
        <w:w w:val="100"/>
        <w:sz w:val="22"/>
        <w:szCs w:val="22"/>
        <w:lang w:val="fr-FR" w:eastAsia="en-US" w:bidi="ar-SA"/>
      </w:rPr>
    </w:lvl>
    <w:lvl w:ilvl="1" w:tplc="08A0578E">
      <w:numFmt w:val="bullet"/>
      <w:lvlText w:val="•"/>
      <w:lvlJc w:val="left"/>
      <w:pPr>
        <w:ind w:left="1090" w:hanging="708"/>
      </w:pPr>
      <w:rPr>
        <w:rFonts w:hint="default"/>
        <w:lang w:val="fr-FR" w:eastAsia="en-US" w:bidi="ar-SA"/>
      </w:rPr>
    </w:lvl>
    <w:lvl w:ilvl="2" w:tplc="55A88CE0">
      <w:numFmt w:val="bullet"/>
      <w:lvlText w:val="•"/>
      <w:lvlJc w:val="left"/>
      <w:pPr>
        <w:ind w:left="2061" w:hanging="708"/>
      </w:pPr>
      <w:rPr>
        <w:rFonts w:hint="default"/>
        <w:lang w:val="fr-FR" w:eastAsia="en-US" w:bidi="ar-SA"/>
      </w:rPr>
    </w:lvl>
    <w:lvl w:ilvl="3" w:tplc="F4B68D00">
      <w:numFmt w:val="bullet"/>
      <w:lvlText w:val="•"/>
      <w:lvlJc w:val="left"/>
      <w:pPr>
        <w:ind w:left="3031" w:hanging="708"/>
      </w:pPr>
      <w:rPr>
        <w:rFonts w:hint="default"/>
        <w:lang w:val="fr-FR" w:eastAsia="en-US" w:bidi="ar-SA"/>
      </w:rPr>
    </w:lvl>
    <w:lvl w:ilvl="4" w:tplc="A9E4450E">
      <w:numFmt w:val="bullet"/>
      <w:lvlText w:val="•"/>
      <w:lvlJc w:val="left"/>
      <w:pPr>
        <w:ind w:left="4002" w:hanging="708"/>
      </w:pPr>
      <w:rPr>
        <w:rFonts w:hint="default"/>
        <w:lang w:val="fr-FR" w:eastAsia="en-US" w:bidi="ar-SA"/>
      </w:rPr>
    </w:lvl>
    <w:lvl w:ilvl="5" w:tplc="91281A70">
      <w:numFmt w:val="bullet"/>
      <w:lvlText w:val="•"/>
      <w:lvlJc w:val="left"/>
      <w:pPr>
        <w:ind w:left="4973" w:hanging="708"/>
      </w:pPr>
      <w:rPr>
        <w:rFonts w:hint="default"/>
        <w:lang w:val="fr-FR" w:eastAsia="en-US" w:bidi="ar-SA"/>
      </w:rPr>
    </w:lvl>
    <w:lvl w:ilvl="6" w:tplc="9AB23B0A">
      <w:numFmt w:val="bullet"/>
      <w:lvlText w:val="•"/>
      <w:lvlJc w:val="left"/>
      <w:pPr>
        <w:ind w:left="5943" w:hanging="708"/>
      </w:pPr>
      <w:rPr>
        <w:rFonts w:hint="default"/>
        <w:lang w:val="fr-FR" w:eastAsia="en-US" w:bidi="ar-SA"/>
      </w:rPr>
    </w:lvl>
    <w:lvl w:ilvl="7" w:tplc="50B6C548">
      <w:numFmt w:val="bullet"/>
      <w:lvlText w:val="•"/>
      <w:lvlJc w:val="left"/>
      <w:pPr>
        <w:ind w:left="6914" w:hanging="708"/>
      </w:pPr>
      <w:rPr>
        <w:rFonts w:hint="default"/>
        <w:lang w:val="fr-FR" w:eastAsia="en-US" w:bidi="ar-SA"/>
      </w:rPr>
    </w:lvl>
    <w:lvl w:ilvl="8" w:tplc="DA405992">
      <w:numFmt w:val="bullet"/>
      <w:lvlText w:val="•"/>
      <w:lvlJc w:val="left"/>
      <w:pPr>
        <w:ind w:left="7885" w:hanging="708"/>
      </w:pPr>
      <w:rPr>
        <w:rFonts w:hint="default"/>
        <w:lang w:val="fr-FR" w:eastAsia="en-US" w:bidi="ar-SA"/>
      </w:rPr>
    </w:lvl>
  </w:abstractNum>
  <w:abstractNum w:abstractNumId="25" w15:restartNumberingAfterBreak="0">
    <w:nsid w:val="7F5960BF"/>
    <w:multiLevelType w:val="hybridMultilevel"/>
    <w:tmpl w:val="B93E16E4"/>
    <w:lvl w:ilvl="0" w:tplc="54E2EF02">
      <w:start w:val="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5896976">
    <w:abstractNumId w:val="10"/>
  </w:num>
  <w:num w:numId="2" w16cid:durableId="667682476">
    <w:abstractNumId w:val="0"/>
  </w:num>
  <w:num w:numId="3" w16cid:durableId="853691304">
    <w:abstractNumId w:val="23"/>
  </w:num>
  <w:num w:numId="4" w16cid:durableId="427963123">
    <w:abstractNumId w:val="12"/>
  </w:num>
  <w:num w:numId="5" w16cid:durableId="658775461">
    <w:abstractNumId w:val="7"/>
  </w:num>
  <w:num w:numId="6" w16cid:durableId="762648573">
    <w:abstractNumId w:val="6"/>
  </w:num>
  <w:num w:numId="7" w16cid:durableId="596400618">
    <w:abstractNumId w:val="24"/>
  </w:num>
  <w:num w:numId="8" w16cid:durableId="1268587570">
    <w:abstractNumId w:val="20"/>
  </w:num>
  <w:num w:numId="9" w16cid:durableId="885602264">
    <w:abstractNumId w:val="22"/>
  </w:num>
  <w:num w:numId="10" w16cid:durableId="1053457559">
    <w:abstractNumId w:val="11"/>
  </w:num>
  <w:num w:numId="11" w16cid:durableId="1941453360">
    <w:abstractNumId w:val="8"/>
  </w:num>
  <w:num w:numId="12" w16cid:durableId="1517160037">
    <w:abstractNumId w:val="1"/>
  </w:num>
  <w:num w:numId="13" w16cid:durableId="485441735">
    <w:abstractNumId w:val="5"/>
  </w:num>
  <w:num w:numId="14" w16cid:durableId="1917278113">
    <w:abstractNumId w:val="21"/>
  </w:num>
  <w:num w:numId="15" w16cid:durableId="306397623">
    <w:abstractNumId w:val="19"/>
  </w:num>
  <w:num w:numId="16" w16cid:durableId="1619141637">
    <w:abstractNumId w:val="16"/>
  </w:num>
  <w:num w:numId="17" w16cid:durableId="1222524895">
    <w:abstractNumId w:val="2"/>
  </w:num>
  <w:num w:numId="18" w16cid:durableId="1996569052">
    <w:abstractNumId w:val="17"/>
  </w:num>
  <w:num w:numId="19" w16cid:durableId="1660696729">
    <w:abstractNumId w:val="4"/>
  </w:num>
  <w:num w:numId="20" w16cid:durableId="1708064953">
    <w:abstractNumId w:val="1"/>
  </w:num>
  <w:num w:numId="21" w16cid:durableId="116485217">
    <w:abstractNumId w:val="1"/>
  </w:num>
  <w:num w:numId="22" w16cid:durableId="1998725267">
    <w:abstractNumId w:val="15"/>
  </w:num>
  <w:num w:numId="23" w16cid:durableId="965350449">
    <w:abstractNumId w:val="1"/>
  </w:num>
  <w:num w:numId="24" w16cid:durableId="38083274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16cid:durableId="863594156">
    <w:abstractNumId w:val="13"/>
  </w:num>
  <w:num w:numId="26" w16cid:durableId="721558977">
    <w:abstractNumId w:val="25"/>
  </w:num>
  <w:num w:numId="27" w16cid:durableId="1392272923">
    <w:abstractNumId w:val="18"/>
  </w:num>
  <w:num w:numId="28" w16cid:durableId="1066957961">
    <w:abstractNumId w:val="9"/>
  </w:num>
  <w:num w:numId="29" w16cid:durableId="1887175957">
    <w:abstractNumId w:val="1"/>
  </w:num>
  <w:num w:numId="30" w16cid:durableId="1430001748">
    <w:abstractNumId w:val="3"/>
  </w:num>
  <w:num w:numId="31" w16cid:durableId="1196124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76A77"/>
    <w:rsid w:val="00006085"/>
    <w:rsid w:val="00006E29"/>
    <w:rsid w:val="00015DD5"/>
    <w:rsid w:val="00020985"/>
    <w:rsid w:val="000229F8"/>
    <w:rsid w:val="00024B49"/>
    <w:rsid w:val="00026FEF"/>
    <w:rsid w:val="00035587"/>
    <w:rsid w:val="00037D64"/>
    <w:rsid w:val="00055E7D"/>
    <w:rsid w:val="000707F4"/>
    <w:rsid w:val="00083161"/>
    <w:rsid w:val="00083E7F"/>
    <w:rsid w:val="0009522F"/>
    <w:rsid w:val="000A0BBC"/>
    <w:rsid w:val="000B1912"/>
    <w:rsid w:val="000B7B2B"/>
    <w:rsid w:val="000D17A8"/>
    <w:rsid w:val="000D240B"/>
    <w:rsid w:val="000D25F6"/>
    <w:rsid w:val="000D4526"/>
    <w:rsid w:val="000D4A39"/>
    <w:rsid w:val="000E5105"/>
    <w:rsid w:val="000F005D"/>
    <w:rsid w:val="000F7001"/>
    <w:rsid w:val="00100FEE"/>
    <w:rsid w:val="0010355C"/>
    <w:rsid w:val="00104C2A"/>
    <w:rsid w:val="001050A5"/>
    <w:rsid w:val="00134504"/>
    <w:rsid w:val="00136771"/>
    <w:rsid w:val="0014320B"/>
    <w:rsid w:val="00143255"/>
    <w:rsid w:val="00143E37"/>
    <w:rsid w:val="0015184E"/>
    <w:rsid w:val="0016099E"/>
    <w:rsid w:val="00173A77"/>
    <w:rsid w:val="00183CFC"/>
    <w:rsid w:val="001903D2"/>
    <w:rsid w:val="00191A65"/>
    <w:rsid w:val="00194235"/>
    <w:rsid w:val="001971E6"/>
    <w:rsid w:val="001A1558"/>
    <w:rsid w:val="001A44D2"/>
    <w:rsid w:val="001A46CD"/>
    <w:rsid w:val="001A7CA5"/>
    <w:rsid w:val="001B1E7A"/>
    <w:rsid w:val="001C4A7E"/>
    <w:rsid w:val="001D229D"/>
    <w:rsid w:val="001D372A"/>
    <w:rsid w:val="001E5303"/>
    <w:rsid w:val="001F165F"/>
    <w:rsid w:val="001F6112"/>
    <w:rsid w:val="001F7812"/>
    <w:rsid w:val="0021032C"/>
    <w:rsid w:val="002220B8"/>
    <w:rsid w:val="00226114"/>
    <w:rsid w:val="00232FD8"/>
    <w:rsid w:val="0024762A"/>
    <w:rsid w:val="00247F63"/>
    <w:rsid w:val="002529CF"/>
    <w:rsid w:val="00255B47"/>
    <w:rsid w:val="002713F9"/>
    <w:rsid w:val="002752C7"/>
    <w:rsid w:val="00276D86"/>
    <w:rsid w:val="00280B2E"/>
    <w:rsid w:val="00281032"/>
    <w:rsid w:val="002A6234"/>
    <w:rsid w:val="002A6D0F"/>
    <w:rsid w:val="002B4B09"/>
    <w:rsid w:val="002C0C37"/>
    <w:rsid w:val="002D4197"/>
    <w:rsid w:val="00307A6C"/>
    <w:rsid w:val="00307D5A"/>
    <w:rsid w:val="00311BD9"/>
    <w:rsid w:val="00314659"/>
    <w:rsid w:val="0032078C"/>
    <w:rsid w:val="0033480A"/>
    <w:rsid w:val="00342471"/>
    <w:rsid w:val="00344219"/>
    <w:rsid w:val="00344EE5"/>
    <w:rsid w:val="00346DA0"/>
    <w:rsid w:val="003502CA"/>
    <w:rsid w:val="00356055"/>
    <w:rsid w:val="00361FA1"/>
    <w:rsid w:val="0036554F"/>
    <w:rsid w:val="00366D82"/>
    <w:rsid w:val="003708CF"/>
    <w:rsid w:val="00372E0B"/>
    <w:rsid w:val="0038172D"/>
    <w:rsid w:val="003A0681"/>
    <w:rsid w:val="003A33B4"/>
    <w:rsid w:val="003A4341"/>
    <w:rsid w:val="003B4A9E"/>
    <w:rsid w:val="003C06CF"/>
    <w:rsid w:val="003D119B"/>
    <w:rsid w:val="003E1650"/>
    <w:rsid w:val="003F1EFE"/>
    <w:rsid w:val="00406DCA"/>
    <w:rsid w:val="00412F0D"/>
    <w:rsid w:val="00432675"/>
    <w:rsid w:val="00447DF0"/>
    <w:rsid w:val="00461097"/>
    <w:rsid w:val="004734B0"/>
    <w:rsid w:val="00476A77"/>
    <w:rsid w:val="00481CB2"/>
    <w:rsid w:val="00481D99"/>
    <w:rsid w:val="00486629"/>
    <w:rsid w:val="00492EBC"/>
    <w:rsid w:val="004A11AA"/>
    <w:rsid w:val="004B3FED"/>
    <w:rsid w:val="004B58A0"/>
    <w:rsid w:val="004B5C08"/>
    <w:rsid w:val="004B7D79"/>
    <w:rsid w:val="004D6A0D"/>
    <w:rsid w:val="004E7370"/>
    <w:rsid w:val="004F1987"/>
    <w:rsid w:val="004F44A1"/>
    <w:rsid w:val="004F541F"/>
    <w:rsid w:val="00507DDD"/>
    <w:rsid w:val="005145C3"/>
    <w:rsid w:val="00522D0F"/>
    <w:rsid w:val="005434FF"/>
    <w:rsid w:val="00580E53"/>
    <w:rsid w:val="00580FB3"/>
    <w:rsid w:val="005B68C0"/>
    <w:rsid w:val="005C51C1"/>
    <w:rsid w:val="005D2ADB"/>
    <w:rsid w:val="005E0EEF"/>
    <w:rsid w:val="005E7D72"/>
    <w:rsid w:val="005F4144"/>
    <w:rsid w:val="005F6B84"/>
    <w:rsid w:val="005F7B84"/>
    <w:rsid w:val="00603388"/>
    <w:rsid w:val="00625447"/>
    <w:rsid w:val="006363C8"/>
    <w:rsid w:val="006426C7"/>
    <w:rsid w:val="00654E60"/>
    <w:rsid w:val="006554AD"/>
    <w:rsid w:val="0066225C"/>
    <w:rsid w:val="00662E68"/>
    <w:rsid w:val="006638FD"/>
    <w:rsid w:val="0066468E"/>
    <w:rsid w:val="0067122E"/>
    <w:rsid w:val="006828DB"/>
    <w:rsid w:val="006920DB"/>
    <w:rsid w:val="0069467B"/>
    <w:rsid w:val="00697FE9"/>
    <w:rsid w:val="006A2076"/>
    <w:rsid w:val="006B0C7B"/>
    <w:rsid w:val="006C539C"/>
    <w:rsid w:val="006C5DD3"/>
    <w:rsid w:val="006D148F"/>
    <w:rsid w:val="006D187F"/>
    <w:rsid w:val="006D2629"/>
    <w:rsid w:val="006D4252"/>
    <w:rsid w:val="006D582B"/>
    <w:rsid w:val="006E2CEC"/>
    <w:rsid w:val="006F0A4B"/>
    <w:rsid w:val="00707A99"/>
    <w:rsid w:val="00714CDE"/>
    <w:rsid w:val="00735B35"/>
    <w:rsid w:val="0075117E"/>
    <w:rsid w:val="00754BFB"/>
    <w:rsid w:val="0076627A"/>
    <w:rsid w:val="007737F0"/>
    <w:rsid w:val="00777B61"/>
    <w:rsid w:val="00780DB0"/>
    <w:rsid w:val="007A1E1D"/>
    <w:rsid w:val="007A51D4"/>
    <w:rsid w:val="007B2BB4"/>
    <w:rsid w:val="007B4349"/>
    <w:rsid w:val="007B6456"/>
    <w:rsid w:val="007C38CE"/>
    <w:rsid w:val="007C7FD0"/>
    <w:rsid w:val="007D1977"/>
    <w:rsid w:val="007E48C9"/>
    <w:rsid w:val="007F79D5"/>
    <w:rsid w:val="008003BD"/>
    <w:rsid w:val="008011D0"/>
    <w:rsid w:val="00801399"/>
    <w:rsid w:val="008062BD"/>
    <w:rsid w:val="00822833"/>
    <w:rsid w:val="0082664A"/>
    <w:rsid w:val="00833082"/>
    <w:rsid w:val="00837AB0"/>
    <w:rsid w:val="00842051"/>
    <w:rsid w:val="00845E55"/>
    <w:rsid w:val="00865CE2"/>
    <w:rsid w:val="0086780E"/>
    <w:rsid w:val="0087295C"/>
    <w:rsid w:val="00873ECB"/>
    <w:rsid w:val="00875ED0"/>
    <w:rsid w:val="00882E79"/>
    <w:rsid w:val="008A12F6"/>
    <w:rsid w:val="008A3018"/>
    <w:rsid w:val="008A65FA"/>
    <w:rsid w:val="008A689F"/>
    <w:rsid w:val="008C2824"/>
    <w:rsid w:val="008C6322"/>
    <w:rsid w:val="008D140F"/>
    <w:rsid w:val="008D32ED"/>
    <w:rsid w:val="008F1453"/>
    <w:rsid w:val="008F6710"/>
    <w:rsid w:val="00900434"/>
    <w:rsid w:val="0090093A"/>
    <w:rsid w:val="0091489A"/>
    <w:rsid w:val="0091517A"/>
    <w:rsid w:val="00936ED1"/>
    <w:rsid w:val="00940EF9"/>
    <w:rsid w:val="00942688"/>
    <w:rsid w:val="00962E6A"/>
    <w:rsid w:val="00970770"/>
    <w:rsid w:val="00971973"/>
    <w:rsid w:val="00973421"/>
    <w:rsid w:val="00991EE5"/>
    <w:rsid w:val="009A0D7A"/>
    <w:rsid w:val="009B1200"/>
    <w:rsid w:val="009B7096"/>
    <w:rsid w:val="009C06FE"/>
    <w:rsid w:val="009C3FCE"/>
    <w:rsid w:val="009D5670"/>
    <w:rsid w:val="009E61E5"/>
    <w:rsid w:val="009F174E"/>
    <w:rsid w:val="009F39F1"/>
    <w:rsid w:val="009F7C59"/>
    <w:rsid w:val="00A31049"/>
    <w:rsid w:val="00A52CBB"/>
    <w:rsid w:val="00A648F6"/>
    <w:rsid w:val="00A80341"/>
    <w:rsid w:val="00A86A51"/>
    <w:rsid w:val="00A87C5D"/>
    <w:rsid w:val="00A90EA9"/>
    <w:rsid w:val="00A94A6D"/>
    <w:rsid w:val="00A97FFA"/>
    <w:rsid w:val="00AA07BD"/>
    <w:rsid w:val="00AA4A81"/>
    <w:rsid w:val="00AC1424"/>
    <w:rsid w:val="00AD016E"/>
    <w:rsid w:val="00AD08C9"/>
    <w:rsid w:val="00AD2D97"/>
    <w:rsid w:val="00AE5B5E"/>
    <w:rsid w:val="00AF5AC9"/>
    <w:rsid w:val="00B07B60"/>
    <w:rsid w:val="00B25BCB"/>
    <w:rsid w:val="00B35418"/>
    <w:rsid w:val="00B45980"/>
    <w:rsid w:val="00B467CC"/>
    <w:rsid w:val="00B47EBD"/>
    <w:rsid w:val="00B564D7"/>
    <w:rsid w:val="00B62B10"/>
    <w:rsid w:val="00B81D1E"/>
    <w:rsid w:val="00BA4B4B"/>
    <w:rsid w:val="00BB5D31"/>
    <w:rsid w:val="00BC1AEB"/>
    <w:rsid w:val="00BE5EB2"/>
    <w:rsid w:val="00BF3509"/>
    <w:rsid w:val="00C12167"/>
    <w:rsid w:val="00C2029E"/>
    <w:rsid w:val="00C26225"/>
    <w:rsid w:val="00C45E2D"/>
    <w:rsid w:val="00C52813"/>
    <w:rsid w:val="00C5378B"/>
    <w:rsid w:val="00C64F5C"/>
    <w:rsid w:val="00C653C5"/>
    <w:rsid w:val="00C74369"/>
    <w:rsid w:val="00C7654C"/>
    <w:rsid w:val="00C76893"/>
    <w:rsid w:val="00C8048F"/>
    <w:rsid w:val="00C86243"/>
    <w:rsid w:val="00C90E53"/>
    <w:rsid w:val="00CA09DA"/>
    <w:rsid w:val="00CA3C36"/>
    <w:rsid w:val="00CB0B8B"/>
    <w:rsid w:val="00CD4384"/>
    <w:rsid w:val="00CF1464"/>
    <w:rsid w:val="00CF2586"/>
    <w:rsid w:val="00CF3929"/>
    <w:rsid w:val="00D004AE"/>
    <w:rsid w:val="00D0415F"/>
    <w:rsid w:val="00D107BF"/>
    <w:rsid w:val="00D10A50"/>
    <w:rsid w:val="00D27ACB"/>
    <w:rsid w:val="00D34DB4"/>
    <w:rsid w:val="00D36763"/>
    <w:rsid w:val="00D45617"/>
    <w:rsid w:val="00D476FB"/>
    <w:rsid w:val="00D52500"/>
    <w:rsid w:val="00D650C1"/>
    <w:rsid w:val="00D82CE1"/>
    <w:rsid w:val="00D856F9"/>
    <w:rsid w:val="00D86DEB"/>
    <w:rsid w:val="00DB05D6"/>
    <w:rsid w:val="00DB1D9C"/>
    <w:rsid w:val="00DB2B4D"/>
    <w:rsid w:val="00DC227E"/>
    <w:rsid w:val="00DC4C55"/>
    <w:rsid w:val="00DD08A2"/>
    <w:rsid w:val="00DD356E"/>
    <w:rsid w:val="00DE012E"/>
    <w:rsid w:val="00DE4D64"/>
    <w:rsid w:val="00E14F6D"/>
    <w:rsid w:val="00E2491C"/>
    <w:rsid w:val="00E26DAA"/>
    <w:rsid w:val="00E36751"/>
    <w:rsid w:val="00E47090"/>
    <w:rsid w:val="00E65785"/>
    <w:rsid w:val="00E827A3"/>
    <w:rsid w:val="00E865E7"/>
    <w:rsid w:val="00E87DF0"/>
    <w:rsid w:val="00E87E91"/>
    <w:rsid w:val="00E9307E"/>
    <w:rsid w:val="00EB50F8"/>
    <w:rsid w:val="00EC0C9A"/>
    <w:rsid w:val="00ED169E"/>
    <w:rsid w:val="00EE7240"/>
    <w:rsid w:val="00F001D5"/>
    <w:rsid w:val="00F042C8"/>
    <w:rsid w:val="00F04CDC"/>
    <w:rsid w:val="00F04E74"/>
    <w:rsid w:val="00F10F1B"/>
    <w:rsid w:val="00F138EB"/>
    <w:rsid w:val="00F24936"/>
    <w:rsid w:val="00F35147"/>
    <w:rsid w:val="00F367F4"/>
    <w:rsid w:val="00F47712"/>
    <w:rsid w:val="00F477B3"/>
    <w:rsid w:val="00F54805"/>
    <w:rsid w:val="00F81880"/>
    <w:rsid w:val="00F82243"/>
    <w:rsid w:val="00F90C36"/>
    <w:rsid w:val="00F92E85"/>
    <w:rsid w:val="00F953AC"/>
    <w:rsid w:val="00FA4CBE"/>
    <w:rsid w:val="00FB3DEA"/>
    <w:rsid w:val="00FB75B5"/>
    <w:rsid w:val="00FC0096"/>
    <w:rsid w:val="00FC3AB1"/>
    <w:rsid w:val="00FD7170"/>
    <w:rsid w:val="00FD7C74"/>
    <w:rsid w:val="00FF23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EE7783F"/>
  <w15:docId w15:val="{BE6E3188-DEDB-4937-B2B9-E603FF5A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MT" w:eastAsia="Arial MT" w:hAnsi="Arial MT" w:cs="Arial MT"/>
      <w:lang w:val="fr-FR"/>
    </w:rPr>
  </w:style>
  <w:style w:type="paragraph" w:styleId="Titre1">
    <w:name w:val="heading 1"/>
    <w:basedOn w:val="Normal"/>
    <w:uiPriority w:val="1"/>
    <w:qFormat/>
    <w:rsid w:val="00035587"/>
    <w:pPr>
      <w:ind w:left="1038" w:hanging="318"/>
      <w:jc w:val="both"/>
      <w:outlineLvl w:val="0"/>
    </w:pPr>
    <w:rPr>
      <w:rFonts w:ascii="Arial" w:eastAsia="Arial" w:hAnsi="Arial" w:cs="Arial"/>
      <w:b/>
      <w:bCs/>
      <w:sz w:val="28"/>
      <w:szCs w:val="28"/>
    </w:rPr>
  </w:style>
  <w:style w:type="paragraph" w:styleId="Titre2">
    <w:name w:val="heading 2"/>
    <w:basedOn w:val="Normal"/>
    <w:uiPriority w:val="1"/>
    <w:qFormat/>
    <w:rsid w:val="007F79D5"/>
    <w:pPr>
      <w:numPr>
        <w:ilvl w:val="1"/>
        <w:numId w:val="12"/>
      </w:numPr>
      <w:tabs>
        <w:tab w:val="left" w:pos="1150"/>
      </w:tabs>
      <w:jc w:val="both"/>
      <w:outlineLvl w:val="1"/>
    </w:pPr>
    <w:rPr>
      <w:rFonts w:ascii="Arial" w:eastAsia="Arial" w:hAnsi="Arial" w:cs="Arial"/>
      <w:b/>
      <w:bCs/>
      <w:w w:val="80"/>
      <w:sz w:val="24"/>
      <w:szCs w:val="24"/>
    </w:rPr>
  </w:style>
  <w:style w:type="paragraph" w:styleId="Titre3">
    <w:name w:val="heading 3"/>
    <w:basedOn w:val="Titre2"/>
    <w:next w:val="Normal"/>
    <w:link w:val="Titre3Car"/>
    <w:uiPriority w:val="9"/>
    <w:unhideWhenUsed/>
    <w:qFormat/>
    <w:rsid w:val="0032078C"/>
    <w:pPr>
      <w:numPr>
        <w:ilvl w:val="2"/>
        <w:numId w:val="8"/>
      </w:numPr>
      <w:outlineLvl w:val="2"/>
    </w:pPr>
    <w:rPr>
      <w:spacing w:val="-2"/>
      <w:w w:val="82"/>
    </w:rPr>
  </w:style>
  <w:style w:type="paragraph" w:styleId="Titre4">
    <w:name w:val="heading 4"/>
    <w:basedOn w:val="Normal"/>
    <w:next w:val="Normal"/>
    <w:link w:val="Titre4Car"/>
    <w:uiPriority w:val="9"/>
    <w:unhideWhenUsed/>
    <w:qFormat/>
    <w:rsid w:val="005434F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60"/>
      <w:ind w:left="364" w:hanging="248"/>
    </w:pPr>
    <w:rPr>
      <w:rFonts w:ascii="Microsoft Sans Serif" w:eastAsia="Microsoft Sans Serif" w:hAnsi="Microsoft Sans Serif" w:cs="Microsoft Sans Serif"/>
      <w:sz w:val="18"/>
      <w:szCs w:val="18"/>
    </w:rPr>
  </w:style>
  <w:style w:type="paragraph" w:styleId="TM2">
    <w:name w:val="toc 2"/>
    <w:basedOn w:val="Normal"/>
    <w:uiPriority w:val="39"/>
    <w:qFormat/>
    <w:pPr>
      <w:spacing w:before="60"/>
      <w:ind w:left="735" w:hanging="398"/>
    </w:pPr>
    <w:rPr>
      <w:rFonts w:ascii="Microsoft Sans Serif" w:eastAsia="Microsoft Sans Serif" w:hAnsi="Microsoft Sans Serif" w:cs="Microsoft Sans Serif"/>
      <w:sz w:val="18"/>
      <w:szCs w:val="18"/>
    </w:rPr>
  </w:style>
  <w:style w:type="paragraph" w:styleId="TM3">
    <w:name w:val="toc 3"/>
    <w:basedOn w:val="Normal"/>
    <w:uiPriority w:val="39"/>
    <w:qFormat/>
    <w:pPr>
      <w:spacing w:before="60"/>
      <w:ind w:left="1005" w:hanging="447"/>
    </w:pPr>
    <w:rPr>
      <w:rFonts w:ascii="Microsoft Sans Serif" w:eastAsia="Microsoft Sans Serif" w:hAnsi="Microsoft Sans Serif" w:cs="Microsoft Sans Serif"/>
      <w:sz w:val="18"/>
      <w:szCs w:val="18"/>
    </w:rPr>
  </w:style>
  <w:style w:type="paragraph" w:styleId="Corpsdetexte">
    <w:name w:val="Body Text"/>
    <w:basedOn w:val="Normal"/>
    <w:uiPriority w:val="1"/>
    <w:qFormat/>
    <w:rsid w:val="00B07B60"/>
    <w:rPr>
      <w:rFonts w:ascii="Arial" w:hAnsi="Arial"/>
    </w:rPr>
  </w:style>
  <w:style w:type="paragraph" w:styleId="Paragraphedeliste">
    <w:name w:val="List Paragraph"/>
    <w:basedOn w:val="Normal"/>
    <w:uiPriority w:val="34"/>
    <w:qFormat/>
    <w:pPr>
      <w:ind w:left="836" w:hanging="360"/>
    </w:pPr>
  </w:style>
  <w:style w:type="paragraph" w:customStyle="1" w:styleId="TableParagraph">
    <w:name w:val="Table Paragraph"/>
    <w:basedOn w:val="Normal"/>
    <w:uiPriority w:val="1"/>
    <w:qFormat/>
    <w:pPr>
      <w:ind w:left="110"/>
    </w:pPr>
  </w:style>
  <w:style w:type="paragraph" w:styleId="En-tte">
    <w:name w:val="header"/>
    <w:basedOn w:val="Normal"/>
    <w:link w:val="En-tteCar"/>
    <w:uiPriority w:val="99"/>
    <w:unhideWhenUsed/>
    <w:rsid w:val="001050A5"/>
    <w:pPr>
      <w:tabs>
        <w:tab w:val="center" w:pos="4536"/>
        <w:tab w:val="right" w:pos="9072"/>
      </w:tabs>
    </w:pPr>
  </w:style>
  <w:style w:type="character" w:customStyle="1" w:styleId="En-tteCar">
    <w:name w:val="En-tête Car"/>
    <w:basedOn w:val="Policepardfaut"/>
    <w:link w:val="En-tte"/>
    <w:uiPriority w:val="99"/>
    <w:rsid w:val="001050A5"/>
    <w:rPr>
      <w:rFonts w:ascii="Arial MT" w:eastAsia="Arial MT" w:hAnsi="Arial MT" w:cs="Arial MT"/>
      <w:lang w:val="fr-FR"/>
    </w:rPr>
  </w:style>
  <w:style w:type="paragraph" w:styleId="Pieddepage">
    <w:name w:val="footer"/>
    <w:basedOn w:val="Normal"/>
    <w:link w:val="PieddepageCar"/>
    <w:uiPriority w:val="99"/>
    <w:unhideWhenUsed/>
    <w:rsid w:val="001050A5"/>
    <w:pPr>
      <w:tabs>
        <w:tab w:val="center" w:pos="4536"/>
        <w:tab w:val="right" w:pos="9072"/>
      </w:tabs>
    </w:pPr>
  </w:style>
  <w:style w:type="character" w:customStyle="1" w:styleId="PieddepageCar">
    <w:name w:val="Pied de page Car"/>
    <w:basedOn w:val="Policepardfaut"/>
    <w:link w:val="Pieddepage"/>
    <w:uiPriority w:val="99"/>
    <w:rsid w:val="001050A5"/>
    <w:rPr>
      <w:rFonts w:ascii="Arial MT" w:eastAsia="Arial MT" w:hAnsi="Arial MT" w:cs="Arial MT"/>
      <w:lang w:val="fr-FR"/>
    </w:rPr>
  </w:style>
  <w:style w:type="character" w:customStyle="1" w:styleId="Titre3Car">
    <w:name w:val="Titre 3 Car"/>
    <w:basedOn w:val="Policepardfaut"/>
    <w:link w:val="Titre3"/>
    <w:uiPriority w:val="9"/>
    <w:rsid w:val="0032078C"/>
    <w:rPr>
      <w:rFonts w:ascii="Arial" w:eastAsia="Arial" w:hAnsi="Arial" w:cs="Arial"/>
      <w:b/>
      <w:bCs/>
      <w:spacing w:val="-2"/>
      <w:w w:val="82"/>
      <w:sz w:val="24"/>
      <w:szCs w:val="24"/>
      <w:lang w:val="fr-FR"/>
    </w:rPr>
  </w:style>
  <w:style w:type="paragraph" w:styleId="En-ttedetabledesmatires">
    <w:name w:val="TOC Heading"/>
    <w:basedOn w:val="Titre1"/>
    <w:next w:val="Normal"/>
    <w:uiPriority w:val="39"/>
    <w:unhideWhenUsed/>
    <w:qFormat/>
    <w:rsid w:val="00DD08A2"/>
    <w:pPr>
      <w:keepNext/>
      <w:keepLines/>
      <w:widowControl/>
      <w:autoSpaceDE/>
      <w:autoSpaceDN/>
      <w:spacing w:before="240" w:line="259" w:lineRule="auto"/>
      <w:ind w:left="0" w:firstLine="0"/>
      <w:jc w:val="left"/>
      <w:outlineLvl w:val="9"/>
    </w:pPr>
    <w:rPr>
      <w:rFonts w:asciiTheme="majorHAnsi" w:eastAsiaTheme="majorEastAsia" w:hAnsiTheme="majorHAnsi" w:cstheme="majorBidi"/>
      <w:b w:val="0"/>
      <w:bCs w:val="0"/>
      <w:color w:val="365F91" w:themeColor="accent1" w:themeShade="BF"/>
      <w:sz w:val="32"/>
      <w:szCs w:val="32"/>
      <w:lang w:eastAsia="fr-FR"/>
    </w:rPr>
  </w:style>
  <w:style w:type="character" w:styleId="Lienhypertexte">
    <w:name w:val="Hyperlink"/>
    <w:basedOn w:val="Policepardfaut"/>
    <w:uiPriority w:val="99"/>
    <w:unhideWhenUsed/>
    <w:rsid w:val="00DD08A2"/>
    <w:rPr>
      <w:color w:val="0000FF" w:themeColor="hyperlink"/>
      <w:u w:val="single"/>
    </w:rPr>
  </w:style>
  <w:style w:type="character" w:customStyle="1" w:styleId="Titre4Car">
    <w:name w:val="Titre 4 Car"/>
    <w:basedOn w:val="Policepardfaut"/>
    <w:link w:val="Titre4"/>
    <w:uiPriority w:val="9"/>
    <w:rsid w:val="005434FF"/>
    <w:rPr>
      <w:rFonts w:asciiTheme="majorHAnsi" w:eastAsiaTheme="majorEastAsia" w:hAnsiTheme="majorHAnsi" w:cstheme="majorBidi"/>
      <w:i/>
      <w:iCs/>
      <w:color w:val="365F91" w:themeColor="accent1" w:themeShade="BF"/>
      <w:lang w:val="fr-FR"/>
    </w:rPr>
  </w:style>
  <w:style w:type="paragraph" w:customStyle="1" w:styleId="Default">
    <w:name w:val="Default"/>
    <w:rsid w:val="00BE5EB2"/>
    <w:pPr>
      <w:widowControl/>
      <w:adjustRightInd w:val="0"/>
    </w:pPr>
    <w:rPr>
      <w:rFonts w:ascii="Calibri" w:hAnsi="Calibri" w:cs="Calibri"/>
      <w:color w:val="000000"/>
      <w:sz w:val="24"/>
      <w:szCs w:val="24"/>
      <w:lang w:val="fr-FR"/>
    </w:rPr>
  </w:style>
  <w:style w:type="character" w:styleId="Marquedecommentaire">
    <w:name w:val="annotation reference"/>
    <w:basedOn w:val="Policepardfaut"/>
    <w:uiPriority w:val="99"/>
    <w:semiHidden/>
    <w:unhideWhenUsed/>
    <w:rsid w:val="00EB50F8"/>
    <w:rPr>
      <w:sz w:val="16"/>
      <w:szCs w:val="16"/>
    </w:rPr>
  </w:style>
  <w:style w:type="paragraph" w:styleId="Commentaire">
    <w:name w:val="annotation text"/>
    <w:basedOn w:val="Normal"/>
    <w:link w:val="CommentaireCar"/>
    <w:uiPriority w:val="99"/>
    <w:semiHidden/>
    <w:unhideWhenUsed/>
    <w:rsid w:val="00EB50F8"/>
    <w:rPr>
      <w:sz w:val="20"/>
      <w:szCs w:val="20"/>
    </w:rPr>
  </w:style>
  <w:style w:type="character" w:customStyle="1" w:styleId="CommentaireCar">
    <w:name w:val="Commentaire Car"/>
    <w:basedOn w:val="Policepardfaut"/>
    <w:link w:val="Commentaire"/>
    <w:uiPriority w:val="99"/>
    <w:semiHidden/>
    <w:rsid w:val="00EB50F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EB50F8"/>
    <w:rPr>
      <w:b/>
      <w:bCs/>
    </w:rPr>
  </w:style>
  <w:style w:type="character" w:customStyle="1" w:styleId="ObjetducommentaireCar">
    <w:name w:val="Objet du commentaire Car"/>
    <w:basedOn w:val="CommentaireCar"/>
    <w:link w:val="Objetducommentaire"/>
    <w:uiPriority w:val="99"/>
    <w:semiHidden/>
    <w:rsid w:val="00EB50F8"/>
    <w:rPr>
      <w:rFonts w:ascii="Arial MT" w:eastAsia="Arial MT" w:hAnsi="Arial MT" w:cs="Arial MT"/>
      <w:b/>
      <w:bCs/>
      <w:sz w:val="20"/>
      <w:szCs w:val="20"/>
      <w:lang w:val="fr-FR"/>
    </w:rPr>
  </w:style>
  <w:style w:type="paragraph" w:styleId="Rvision">
    <w:name w:val="Revision"/>
    <w:hidden/>
    <w:uiPriority w:val="99"/>
    <w:semiHidden/>
    <w:rsid w:val="003A33B4"/>
    <w:pPr>
      <w:widowControl/>
      <w:autoSpaceDE/>
      <w:autoSpaceDN/>
    </w:pPr>
    <w:rPr>
      <w:rFonts w:ascii="Arial MT" w:eastAsia="Arial MT" w:hAnsi="Arial MT" w:cs="Arial MT"/>
      <w:lang w:val="fr-FR"/>
    </w:rPr>
  </w:style>
  <w:style w:type="paragraph" w:styleId="NormalWeb">
    <w:name w:val="Normal (Web)"/>
    <w:basedOn w:val="Normal"/>
    <w:uiPriority w:val="99"/>
    <w:semiHidden/>
    <w:unhideWhenUsed/>
    <w:rsid w:val="006E2CE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495">
      <w:bodyDiv w:val="1"/>
      <w:marLeft w:val="0"/>
      <w:marRight w:val="0"/>
      <w:marTop w:val="0"/>
      <w:marBottom w:val="0"/>
      <w:divBdr>
        <w:top w:val="none" w:sz="0" w:space="0" w:color="auto"/>
        <w:left w:val="none" w:sz="0" w:space="0" w:color="auto"/>
        <w:bottom w:val="none" w:sz="0" w:space="0" w:color="auto"/>
        <w:right w:val="none" w:sz="0" w:space="0" w:color="auto"/>
      </w:divBdr>
    </w:div>
    <w:div w:id="95907561">
      <w:bodyDiv w:val="1"/>
      <w:marLeft w:val="0"/>
      <w:marRight w:val="0"/>
      <w:marTop w:val="0"/>
      <w:marBottom w:val="0"/>
      <w:divBdr>
        <w:top w:val="none" w:sz="0" w:space="0" w:color="auto"/>
        <w:left w:val="none" w:sz="0" w:space="0" w:color="auto"/>
        <w:bottom w:val="none" w:sz="0" w:space="0" w:color="auto"/>
        <w:right w:val="none" w:sz="0" w:space="0" w:color="auto"/>
      </w:divBdr>
    </w:div>
    <w:div w:id="189221272">
      <w:bodyDiv w:val="1"/>
      <w:marLeft w:val="0"/>
      <w:marRight w:val="0"/>
      <w:marTop w:val="0"/>
      <w:marBottom w:val="0"/>
      <w:divBdr>
        <w:top w:val="none" w:sz="0" w:space="0" w:color="auto"/>
        <w:left w:val="none" w:sz="0" w:space="0" w:color="auto"/>
        <w:bottom w:val="none" w:sz="0" w:space="0" w:color="auto"/>
        <w:right w:val="none" w:sz="0" w:space="0" w:color="auto"/>
      </w:divBdr>
    </w:div>
    <w:div w:id="388961375">
      <w:bodyDiv w:val="1"/>
      <w:marLeft w:val="0"/>
      <w:marRight w:val="0"/>
      <w:marTop w:val="0"/>
      <w:marBottom w:val="0"/>
      <w:divBdr>
        <w:top w:val="none" w:sz="0" w:space="0" w:color="auto"/>
        <w:left w:val="none" w:sz="0" w:space="0" w:color="auto"/>
        <w:bottom w:val="none" w:sz="0" w:space="0" w:color="auto"/>
        <w:right w:val="none" w:sz="0" w:space="0" w:color="auto"/>
      </w:divBdr>
    </w:div>
    <w:div w:id="437650897">
      <w:bodyDiv w:val="1"/>
      <w:marLeft w:val="0"/>
      <w:marRight w:val="0"/>
      <w:marTop w:val="0"/>
      <w:marBottom w:val="0"/>
      <w:divBdr>
        <w:top w:val="none" w:sz="0" w:space="0" w:color="auto"/>
        <w:left w:val="none" w:sz="0" w:space="0" w:color="auto"/>
        <w:bottom w:val="none" w:sz="0" w:space="0" w:color="auto"/>
        <w:right w:val="none" w:sz="0" w:space="0" w:color="auto"/>
      </w:divBdr>
    </w:div>
    <w:div w:id="472138692">
      <w:bodyDiv w:val="1"/>
      <w:marLeft w:val="0"/>
      <w:marRight w:val="0"/>
      <w:marTop w:val="0"/>
      <w:marBottom w:val="0"/>
      <w:divBdr>
        <w:top w:val="none" w:sz="0" w:space="0" w:color="auto"/>
        <w:left w:val="none" w:sz="0" w:space="0" w:color="auto"/>
        <w:bottom w:val="none" w:sz="0" w:space="0" w:color="auto"/>
        <w:right w:val="none" w:sz="0" w:space="0" w:color="auto"/>
      </w:divBdr>
    </w:div>
    <w:div w:id="533887790">
      <w:bodyDiv w:val="1"/>
      <w:marLeft w:val="0"/>
      <w:marRight w:val="0"/>
      <w:marTop w:val="0"/>
      <w:marBottom w:val="0"/>
      <w:divBdr>
        <w:top w:val="none" w:sz="0" w:space="0" w:color="auto"/>
        <w:left w:val="none" w:sz="0" w:space="0" w:color="auto"/>
        <w:bottom w:val="none" w:sz="0" w:space="0" w:color="auto"/>
        <w:right w:val="none" w:sz="0" w:space="0" w:color="auto"/>
      </w:divBdr>
    </w:div>
    <w:div w:id="767387150">
      <w:bodyDiv w:val="1"/>
      <w:marLeft w:val="0"/>
      <w:marRight w:val="0"/>
      <w:marTop w:val="0"/>
      <w:marBottom w:val="0"/>
      <w:divBdr>
        <w:top w:val="none" w:sz="0" w:space="0" w:color="auto"/>
        <w:left w:val="none" w:sz="0" w:space="0" w:color="auto"/>
        <w:bottom w:val="none" w:sz="0" w:space="0" w:color="auto"/>
        <w:right w:val="none" w:sz="0" w:space="0" w:color="auto"/>
      </w:divBdr>
    </w:div>
    <w:div w:id="832525724">
      <w:bodyDiv w:val="1"/>
      <w:marLeft w:val="0"/>
      <w:marRight w:val="0"/>
      <w:marTop w:val="0"/>
      <w:marBottom w:val="0"/>
      <w:divBdr>
        <w:top w:val="none" w:sz="0" w:space="0" w:color="auto"/>
        <w:left w:val="none" w:sz="0" w:space="0" w:color="auto"/>
        <w:bottom w:val="none" w:sz="0" w:space="0" w:color="auto"/>
        <w:right w:val="none" w:sz="0" w:space="0" w:color="auto"/>
      </w:divBdr>
    </w:div>
    <w:div w:id="853958263">
      <w:bodyDiv w:val="1"/>
      <w:marLeft w:val="0"/>
      <w:marRight w:val="0"/>
      <w:marTop w:val="0"/>
      <w:marBottom w:val="0"/>
      <w:divBdr>
        <w:top w:val="none" w:sz="0" w:space="0" w:color="auto"/>
        <w:left w:val="none" w:sz="0" w:space="0" w:color="auto"/>
        <w:bottom w:val="none" w:sz="0" w:space="0" w:color="auto"/>
        <w:right w:val="none" w:sz="0" w:space="0" w:color="auto"/>
      </w:divBdr>
    </w:div>
    <w:div w:id="883981185">
      <w:bodyDiv w:val="1"/>
      <w:marLeft w:val="0"/>
      <w:marRight w:val="0"/>
      <w:marTop w:val="0"/>
      <w:marBottom w:val="0"/>
      <w:divBdr>
        <w:top w:val="none" w:sz="0" w:space="0" w:color="auto"/>
        <w:left w:val="none" w:sz="0" w:space="0" w:color="auto"/>
        <w:bottom w:val="none" w:sz="0" w:space="0" w:color="auto"/>
        <w:right w:val="none" w:sz="0" w:space="0" w:color="auto"/>
      </w:divBdr>
    </w:div>
    <w:div w:id="922496436">
      <w:bodyDiv w:val="1"/>
      <w:marLeft w:val="0"/>
      <w:marRight w:val="0"/>
      <w:marTop w:val="0"/>
      <w:marBottom w:val="0"/>
      <w:divBdr>
        <w:top w:val="none" w:sz="0" w:space="0" w:color="auto"/>
        <w:left w:val="none" w:sz="0" w:space="0" w:color="auto"/>
        <w:bottom w:val="none" w:sz="0" w:space="0" w:color="auto"/>
        <w:right w:val="none" w:sz="0" w:space="0" w:color="auto"/>
      </w:divBdr>
    </w:div>
    <w:div w:id="1001421992">
      <w:bodyDiv w:val="1"/>
      <w:marLeft w:val="0"/>
      <w:marRight w:val="0"/>
      <w:marTop w:val="0"/>
      <w:marBottom w:val="0"/>
      <w:divBdr>
        <w:top w:val="none" w:sz="0" w:space="0" w:color="auto"/>
        <w:left w:val="none" w:sz="0" w:space="0" w:color="auto"/>
        <w:bottom w:val="none" w:sz="0" w:space="0" w:color="auto"/>
        <w:right w:val="none" w:sz="0" w:space="0" w:color="auto"/>
      </w:divBdr>
    </w:div>
    <w:div w:id="1214463166">
      <w:bodyDiv w:val="1"/>
      <w:marLeft w:val="0"/>
      <w:marRight w:val="0"/>
      <w:marTop w:val="0"/>
      <w:marBottom w:val="0"/>
      <w:divBdr>
        <w:top w:val="none" w:sz="0" w:space="0" w:color="auto"/>
        <w:left w:val="none" w:sz="0" w:space="0" w:color="auto"/>
        <w:bottom w:val="none" w:sz="0" w:space="0" w:color="auto"/>
        <w:right w:val="none" w:sz="0" w:space="0" w:color="auto"/>
      </w:divBdr>
    </w:div>
    <w:div w:id="1484083792">
      <w:bodyDiv w:val="1"/>
      <w:marLeft w:val="0"/>
      <w:marRight w:val="0"/>
      <w:marTop w:val="0"/>
      <w:marBottom w:val="0"/>
      <w:divBdr>
        <w:top w:val="none" w:sz="0" w:space="0" w:color="auto"/>
        <w:left w:val="none" w:sz="0" w:space="0" w:color="auto"/>
        <w:bottom w:val="none" w:sz="0" w:space="0" w:color="auto"/>
        <w:right w:val="none" w:sz="0" w:space="0" w:color="auto"/>
      </w:divBdr>
      <w:divsChild>
        <w:div w:id="1879707548">
          <w:marLeft w:val="0"/>
          <w:marRight w:val="0"/>
          <w:marTop w:val="0"/>
          <w:marBottom w:val="0"/>
          <w:divBdr>
            <w:top w:val="none" w:sz="0" w:space="0" w:color="auto"/>
            <w:left w:val="none" w:sz="0" w:space="0" w:color="auto"/>
            <w:bottom w:val="none" w:sz="0" w:space="0" w:color="auto"/>
            <w:right w:val="none" w:sz="0" w:space="0" w:color="auto"/>
          </w:divBdr>
        </w:div>
      </w:divsChild>
    </w:div>
    <w:div w:id="1536429505">
      <w:bodyDiv w:val="1"/>
      <w:marLeft w:val="0"/>
      <w:marRight w:val="0"/>
      <w:marTop w:val="0"/>
      <w:marBottom w:val="0"/>
      <w:divBdr>
        <w:top w:val="none" w:sz="0" w:space="0" w:color="auto"/>
        <w:left w:val="none" w:sz="0" w:space="0" w:color="auto"/>
        <w:bottom w:val="none" w:sz="0" w:space="0" w:color="auto"/>
        <w:right w:val="none" w:sz="0" w:space="0" w:color="auto"/>
      </w:divBdr>
    </w:div>
    <w:div w:id="1585145812">
      <w:bodyDiv w:val="1"/>
      <w:marLeft w:val="0"/>
      <w:marRight w:val="0"/>
      <w:marTop w:val="0"/>
      <w:marBottom w:val="0"/>
      <w:divBdr>
        <w:top w:val="none" w:sz="0" w:space="0" w:color="auto"/>
        <w:left w:val="none" w:sz="0" w:space="0" w:color="auto"/>
        <w:bottom w:val="none" w:sz="0" w:space="0" w:color="auto"/>
        <w:right w:val="none" w:sz="0" w:space="0" w:color="auto"/>
      </w:divBdr>
    </w:div>
    <w:div w:id="1673603472">
      <w:bodyDiv w:val="1"/>
      <w:marLeft w:val="0"/>
      <w:marRight w:val="0"/>
      <w:marTop w:val="0"/>
      <w:marBottom w:val="0"/>
      <w:divBdr>
        <w:top w:val="none" w:sz="0" w:space="0" w:color="auto"/>
        <w:left w:val="none" w:sz="0" w:space="0" w:color="auto"/>
        <w:bottom w:val="none" w:sz="0" w:space="0" w:color="auto"/>
        <w:right w:val="none" w:sz="0" w:space="0" w:color="auto"/>
      </w:divBdr>
    </w:div>
    <w:div w:id="1835798190">
      <w:bodyDiv w:val="1"/>
      <w:marLeft w:val="0"/>
      <w:marRight w:val="0"/>
      <w:marTop w:val="0"/>
      <w:marBottom w:val="0"/>
      <w:divBdr>
        <w:top w:val="none" w:sz="0" w:space="0" w:color="auto"/>
        <w:left w:val="none" w:sz="0" w:space="0" w:color="auto"/>
        <w:bottom w:val="none" w:sz="0" w:space="0" w:color="auto"/>
        <w:right w:val="none" w:sz="0" w:space="0" w:color="auto"/>
      </w:divBdr>
    </w:div>
    <w:div w:id="1887983875">
      <w:bodyDiv w:val="1"/>
      <w:marLeft w:val="0"/>
      <w:marRight w:val="0"/>
      <w:marTop w:val="0"/>
      <w:marBottom w:val="0"/>
      <w:divBdr>
        <w:top w:val="none" w:sz="0" w:space="0" w:color="auto"/>
        <w:left w:val="none" w:sz="0" w:space="0" w:color="auto"/>
        <w:bottom w:val="none" w:sz="0" w:space="0" w:color="auto"/>
        <w:right w:val="none" w:sz="0" w:space="0" w:color="auto"/>
      </w:divBdr>
    </w:div>
    <w:div w:id="1969698356">
      <w:bodyDiv w:val="1"/>
      <w:marLeft w:val="0"/>
      <w:marRight w:val="0"/>
      <w:marTop w:val="0"/>
      <w:marBottom w:val="0"/>
      <w:divBdr>
        <w:top w:val="none" w:sz="0" w:space="0" w:color="auto"/>
        <w:left w:val="none" w:sz="0" w:space="0" w:color="auto"/>
        <w:bottom w:val="none" w:sz="0" w:space="0" w:color="auto"/>
        <w:right w:val="none" w:sz="0" w:space="0" w:color="auto"/>
      </w:divBdr>
    </w:div>
    <w:div w:id="2041124474">
      <w:bodyDiv w:val="1"/>
      <w:marLeft w:val="0"/>
      <w:marRight w:val="0"/>
      <w:marTop w:val="0"/>
      <w:marBottom w:val="0"/>
      <w:divBdr>
        <w:top w:val="none" w:sz="0" w:space="0" w:color="auto"/>
        <w:left w:val="none" w:sz="0" w:space="0" w:color="auto"/>
        <w:bottom w:val="none" w:sz="0" w:space="0" w:color="auto"/>
        <w:right w:val="none" w:sz="0" w:space="0" w:color="auto"/>
      </w:divBdr>
    </w:div>
    <w:div w:id="2096047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orleans@juradm.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E2B33-1022-47F6-95BF-A3B092716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TotalTime>
  <Pages>10</Pages>
  <Words>12527</Words>
  <Characters>68903</Characters>
  <Application>Microsoft Office Word</Application>
  <DocSecurity>0</DocSecurity>
  <Lines>574</Lines>
  <Paragraphs>162</Paragraphs>
  <ScaleCrop>false</ScaleCrop>
  <HeadingPairs>
    <vt:vector size="2" baseType="variant">
      <vt:variant>
        <vt:lpstr>Titre</vt:lpstr>
      </vt:variant>
      <vt:variant>
        <vt:i4>1</vt:i4>
      </vt:variant>
    </vt:vector>
  </HeadingPairs>
  <TitlesOfParts>
    <vt:vector size="1" baseType="lpstr">
      <vt:lpstr/>
    </vt:vector>
  </TitlesOfParts>
  <Company>Cham</Company>
  <LinksUpToDate>false</LinksUpToDate>
  <CharactersWithSpaces>81268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GODIN Jennifer</dc:creator>
  <cp:keywords/>
  <dc:description/>
  <cp:lastModifiedBy>JEGOUZO Laura</cp:lastModifiedBy>
  <cp:revision>40</cp:revision>
  <dcterms:created xsi:type="dcterms:W3CDTF">2024-07-22T08:55:00Z</dcterms:created>
  <dcterms:modified xsi:type="dcterms:W3CDTF">2025-11-18T10:11:00Z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2023-07-26T00:00:00Z</vt:filetime>
  </property>
  <property fmtid="{D5CDD505-2E9C-101B-9397-08002B2CF9AE}" pid="3" name="Creator">
    <vt:lpwstr>Microsoft® Word 2019</vt:lpwstr>
  </property>
  <property fmtid="{D5CDD505-2E9C-101B-9397-08002B2CF9AE}" pid="4" name="LastSaved">
    <vt:filetime>2024-07-22T00:00:00Z</vt:filetime>
  </property>
  <property fmtid="{D5CDD505-2E9C-101B-9397-08002B2CF9AE}" pid="5" name="Producer">
    <vt:lpwstr>Microsoft® Word 2019</vt:lpwstr>
  </property>
</Properties>
</file>